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4CB" w:rsidRDefault="0042082D" w:rsidP="00E444CB">
      <w:pPr>
        <w:spacing w:after="0" w:line="240" w:lineRule="auto"/>
        <w:rPr>
          <w:rFonts w:ascii="Times New Roman" w:eastAsia="Times New Roman" w:hAnsi="Times New Roman" w:cs="Times New Roman"/>
          <w:b/>
          <w:bCs/>
          <w:sz w:val="28"/>
          <w:szCs w:val="28"/>
          <w:lang w:eastAsia="ru-RU"/>
        </w:rPr>
      </w:pPr>
      <w:r w:rsidRPr="0042082D">
        <w:rPr>
          <w:rFonts w:ascii="Times New Roman" w:eastAsia="Times New Roman" w:hAnsi="Times New Roman" w:cs="Times New Roman"/>
          <w:b/>
          <w:bCs/>
          <w:noProof/>
          <w:sz w:val="28"/>
          <w:szCs w:val="28"/>
          <w:lang w:eastAsia="ru-RU"/>
        </w:rPr>
        <w:drawing>
          <wp:inline distT="0" distB="0" distL="0" distR="0">
            <wp:extent cx="5940425" cy="8166933"/>
            <wp:effectExtent l="0" t="0" r="0" b="0"/>
            <wp:docPr id="1" name="Рисунок 1" descr="C:\Users\Пользователь\Desktop\сайт\документы\Коллективный догово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сайт\документы\Коллективный договор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6933"/>
                    </a:xfrm>
                    <a:prstGeom prst="rect">
                      <a:avLst/>
                    </a:prstGeom>
                    <a:noFill/>
                    <a:ln>
                      <a:noFill/>
                    </a:ln>
                  </pic:spPr>
                </pic:pic>
              </a:graphicData>
            </a:graphic>
          </wp:inline>
        </w:drawing>
      </w:r>
    </w:p>
    <w:p w:rsidR="00780F6E" w:rsidRDefault="00780F6E" w:rsidP="00E444CB">
      <w:pPr>
        <w:spacing w:after="0" w:line="240" w:lineRule="auto"/>
        <w:rPr>
          <w:rFonts w:ascii="Times New Roman" w:eastAsia="Times New Roman" w:hAnsi="Times New Roman" w:cs="Times New Roman"/>
          <w:b/>
          <w:bCs/>
          <w:sz w:val="28"/>
          <w:szCs w:val="28"/>
          <w:lang w:eastAsia="ru-RU"/>
        </w:rPr>
      </w:pPr>
    </w:p>
    <w:p w:rsidR="00780F6E" w:rsidRDefault="00780F6E" w:rsidP="00E444CB">
      <w:pPr>
        <w:spacing w:after="0" w:line="240" w:lineRule="auto"/>
        <w:rPr>
          <w:rFonts w:ascii="Times New Roman" w:eastAsia="Times New Roman" w:hAnsi="Times New Roman" w:cs="Times New Roman"/>
          <w:b/>
          <w:bCs/>
          <w:sz w:val="28"/>
          <w:szCs w:val="28"/>
          <w:lang w:eastAsia="ru-RU"/>
        </w:rPr>
      </w:pPr>
    </w:p>
    <w:p w:rsidR="00780F6E" w:rsidRDefault="00780F6E" w:rsidP="00E444CB">
      <w:pPr>
        <w:spacing w:after="0" w:line="240" w:lineRule="auto"/>
        <w:rPr>
          <w:rFonts w:ascii="Times New Roman" w:eastAsia="Times New Roman" w:hAnsi="Times New Roman" w:cs="Times New Roman"/>
          <w:b/>
          <w:bCs/>
          <w:sz w:val="28"/>
          <w:szCs w:val="28"/>
          <w:lang w:eastAsia="ru-RU"/>
        </w:rPr>
      </w:pPr>
    </w:p>
    <w:p w:rsidR="00E444CB" w:rsidRPr="00E444CB" w:rsidRDefault="00E444CB" w:rsidP="0042082D">
      <w:pPr>
        <w:spacing w:after="0" w:line="240" w:lineRule="auto"/>
        <w:rPr>
          <w:rFonts w:ascii="Times New Roman" w:eastAsia="Times New Roman" w:hAnsi="Times New Roman" w:cs="Times New Roman"/>
          <w:b/>
          <w:sz w:val="24"/>
          <w:szCs w:val="24"/>
          <w:lang w:eastAsia="ru-RU"/>
        </w:rPr>
      </w:pPr>
    </w:p>
    <w:p w:rsidR="00E444CB" w:rsidRPr="00E444CB" w:rsidRDefault="00E444CB" w:rsidP="00E444CB">
      <w:pPr>
        <w:spacing w:after="0" w:line="240" w:lineRule="auto"/>
        <w:jc w:val="center"/>
        <w:rPr>
          <w:rFonts w:ascii="Times New Roman" w:eastAsia="Times New Roman" w:hAnsi="Times New Roman" w:cs="Times New Roman"/>
          <w:b/>
          <w:sz w:val="24"/>
          <w:szCs w:val="24"/>
          <w:lang w:eastAsia="ru-RU"/>
        </w:rPr>
      </w:pPr>
    </w:p>
    <w:p w:rsidR="00E444CB" w:rsidRPr="00E444CB" w:rsidRDefault="00E444CB" w:rsidP="00E444CB">
      <w:pPr>
        <w:spacing w:after="0" w:line="240" w:lineRule="auto"/>
        <w:jc w:val="center"/>
        <w:rPr>
          <w:rFonts w:ascii="Times New Roman" w:eastAsia="Times New Roman" w:hAnsi="Times New Roman" w:cs="Times New Roman"/>
          <w:sz w:val="24"/>
          <w:szCs w:val="24"/>
          <w:lang w:eastAsia="ru-RU"/>
        </w:rPr>
      </w:pPr>
      <w:r w:rsidRPr="00E444CB">
        <w:rPr>
          <w:rFonts w:ascii="Times New Roman" w:eastAsia="Times New Roman" w:hAnsi="Times New Roman" w:cs="Times New Roman"/>
          <w:b/>
          <w:sz w:val="24"/>
          <w:szCs w:val="24"/>
          <w:lang w:eastAsia="ru-RU"/>
        </w:rPr>
        <w:lastRenderedPageBreak/>
        <w:t>I. ОБЩИЕ ПОЛОЖЕНИЯ</w:t>
      </w:r>
    </w:p>
    <w:p w:rsidR="00E444CB" w:rsidRPr="00E444CB" w:rsidRDefault="00E444CB" w:rsidP="00E444CB">
      <w:pPr>
        <w:spacing w:after="0" w:line="240" w:lineRule="auto"/>
        <w:jc w:val="both"/>
        <w:rPr>
          <w:rFonts w:ascii="Times New Roman" w:eastAsia="Times New Roman" w:hAnsi="Times New Roman" w:cs="Times New Roman"/>
          <w:sz w:val="24"/>
          <w:szCs w:val="24"/>
        </w:rPr>
      </w:pP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E444CB">
        <w:rPr>
          <w:rFonts w:ascii="Times New Roman" w:eastAsia="Times New Roman" w:hAnsi="Times New Roman" w:cs="Times New Roman"/>
          <w:sz w:val="24"/>
          <w:szCs w:val="24"/>
          <w:u w:val="single"/>
        </w:rPr>
        <w:t>муниципальном бюджетном общеобразовательном учреждении «</w:t>
      </w:r>
      <w:bookmarkStart w:id="0" w:name="_Hlk70620433"/>
      <w:proofErr w:type="spellStart"/>
      <w:r w:rsidRPr="00E444CB">
        <w:rPr>
          <w:rFonts w:ascii="Times New Roman" w:eastAsia="Times New Roman" w:hAnsi="Times New Roman" w:cs="Times New Roman"/>
          <w:sz w:val="24"/>
          <w:szCs w:val="24"/>
          <w:u w:val="single"/>
        </w:rPr>
        <w:t>Федотовская</w:t>
      </w:r>
      <w:bookmarkEnd w:id="0"/>
      <w:proofErr w:type="spellEnd"/>
      <w:r w:rsidRPr="00E444CB">
        <w:rPr>
          <w:rFonts w:ascii="Times New Roman" w:eastAsia="Times New Roman" w:hAnsi="Times New Roman" w:cs="Times New Roman"/>
          <w:sz w:val="24"/>
          <w:szCs w:val="24"/>
          <w:u w:val="single"/>
        </w:rPr>
        <w:t xml:space="preserve">  основная общеобразовательная школа» муниципального образования «</w:t>
      </w:r>
      <w:proofErr w:type="spellStart"/>
      <w:r w:rsidRPr="00E444CB">
        <w:rPr>
          <w:rFonts w:ascii="Times New Roman" w:eastAsia="Times New Roman" w:hAnsi="Times New Roman" w:cs="Times New Roman"/>
          <w:sz w:val="24"/>
          <w:szCs w:val="24"/>
          <w:u w:val="single"/>
        </w:rPr>
        <w:t>Лениногорский</w:t>
      </w:r>
      <w:proofErr w:type="spellEnd"/>
      <w:r w:rsidRPr="00E444CB">
        <w:rPr>
          <w:rFonts w:ascii="Times New Roman" w:eastAsia="Times New Roman" w:hAnsi="Times New Roman" w:cs="Times New Roman"/>
          <w:sz w:val="24"/>
          <w:szCs w:val="24"/>
          <w:u w:val="single"/>
        </w:rPr>
        <w:t xml:space="preserve"> муниципальный район» Республики Татарстан, в муниципальном бюджетном дошкольном образовательном учреждении «</w:t>
      </w:r>
      <w:proofErr w:type="spellStart"/>
      <w:r w:rsidRPr="00E444CB">
        <w:rPr>
          <w:rFonts w:ascii="Times New Roman" w:eastAsia="Times New Roman" w:hAnsi="Times New Roman" w:cs="Times New Roman"/>
          <w:sz w:val="24"/>
          <w:szCs w:val="24"/>
          <w:u w:val="single"/>
        </w:rPr>
        <w:t>Федотовский</w:t>
      </w:r>
      <w:proofErr w:type="spellEnd"/>
      <w:r w:rsidRPr="00E444CB">
        <w:rPr>
          <w:rFonts w:ascii="Times New Roman" w:eastAsia="Times New Roman" w:hAnsi="Times New Roman" w:cs="Times New Roman"/>
          <w:sz w:val="24"/>
          <w:szCs w:val="24"/>
          <w:u w:val="single"/>
        </w:rPr>
        <w:t xml:space="preserve"> детский сад» муниципального образования «</w:t>
      </w:r>
      <w:proofErr w:type="spellStart"/>
      <w:r w:rsidRPr="00E444CB">
        <w:rPr>
          <w:rFonts w:ascii="Times New Roman" w:eastAsia="Times New Roman" w:hAnsi="Times New Roman" w:cs="Times New Roman"/>
          <w:sz w:val="24"/>
          <w:szCs w:val="24"/>
          <w:u w:val="single"/>
        </w:rPr>
        <w:t>Лениногорский</w:t>
      </w:r>
      <w:proofErr w:type="spellEnd"/>
      <w:r w:rsidRPr="00E444CB">
        <w:rPr>
          <w:rFonts w:ascii="Times New Roman" w:eastAsia="Times New Roman" w:hAnsi="Times New Roman" w:cs="Times New Roman"/>
          <w:sz w:val="24"/>
          <w:szCs w:val="24"/>
          <w:u w:val="single"/>
        </w:rPr>
        <w:t xml:space="preserve"> муниципальный район» Республики Татарстан.</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1.2. Основой для заключения коллективного договора являются:</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Конституция Российской Федерации;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Трудовой кодекс Российской Федерации (далее – ТК РФ);</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Федеральный закон от 12 января 1996 г. № 10-ФЗ «О профессиональных союзах, их правах и гарантиях деятельности»;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Федеральный закон от 29 декабря 2012 г. № 273-ФЗ «Об образовании в Российской Федерации» (далее – Федеральный закон № 273-ФЗ);</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E444CB" w:rsidRPr="00E444CB" w:rsidRDefault="00E444CB" w:rsidP="00E444CB">
      <w:pPr>
        <w:spacing w:after="0" w:line="240" w:lineRule="auto"/>
        <w:ind w:firstLine="567"/>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sz w:val="24"/>
          <w:szCs w:val="24"/>
          <w:lang w:eastAsia="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p>
    <w:p w:rsidR="00E444CB" w:rsidRPr="00E444CB" w:rsidRDefault="00E444CB" w:rsidP="00E444CB">
      <w:pPr>
        <w:pBdr>
          <w:bottom w:val="single" w:sz="4" w:space="1" w:color="auto"/>
        </w:pBd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rsidR="00E444CB" w:rsidRPr="00E444CB" w:rsidRDefault="00E444CB" w:rsidP="00E444CB">
      <w:pPr>
        <w:pBdr>
          <w:bottom w:val="single" w:sz="4" w:space="1" w:color="auto"/>
        </w:pBd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Территориальное Соглашение </w:t>
      </w:r>
      <w:r w:rsidRPr="00E444CB">
        <w:rPr>
          <w:rFonts w:ascii="Times New Roman" w:eastAsia="Times New Roman" w:hAnsi="Times New Roman" w:cs="Times New Roman"/>
          <w:bCs/>
          <w:color w:val="000000"/>
          <w:sz w:val="24"/>
          <w:szCs w:val="24"/>
          <w:lang w:eastAsia="ru-RU"/>
        </w:rPr>
        <w:t>между МКУ «Управление образования» Исполнительного комитета МО «</w:t>
      </w:r>
      <w:proofErr w:type="spellStart"/>
      <w:r w:rsidRPr="00E444CB">
        <w:rPr>
          <w:rFonts w:ascii="Times New Roman" w:eastAsia="Times New Roman" w:hAnsi="Times New Roman" w:cs="Times New Roman"/>
          <w:bCs/>
          <w:color w:val="000000"/>
          <w:sz w:val="24"/>
          <w:szCs w:val="24"/>
          <w:lang w:eastAsia="ru-RU"/>
        </w:rPr>
        <w:t>Лениногорский</w:t>
      </w:r>
      <w:proofErr w:type="spellEnd"/>
      <w:r w:rsidRPr="00E444CB">
        <w:rPr>
          <w:rFonts w:ascii="Times New Roman" w:eastAsia="Times New Roman" w:hAnsi="Times New Roman" w:cs="Times New Roman"/>
          <w:bCs/>
          <w:color w:val="000000"/>
          <w:sz w:val="24"/>
          <w:szCs w:val="24"/>
          <w:lang w:eastAsia="ru-RU"/>
        </w:rPr>
        <w:t xml:space="preserve"> муниципальный район» Республики Татарстан и </w:t>
      </w:r>
      <w:proofErr w:type="spellStart"/>
      <w:r w:rsidRPr="00E444CB">
        <w:rPr>
          <w:rFonts w:ascii="Times New Roman" w:eastAsia="Times New Roman" w:hAnsi="Times New Roman" w:cs="Times New Roman"/>
          <w:bCs/>
          <w:color w:val="000000"/>
          <w:sz w:val="24"/>
          <w:szCs w:val="24"/>
          <w:lang w:eastAsia="ru-RU"/>
        </w:rPr>
        <w:t>Лениногорской</w:t>
      </w:r>
      <w:proofErr w:type="spellEnd"/>
      <w:r w:rsidRPr="00E444CB">
        <w:rPr>
          <w:rFonts w:ascii="Times New Roman" w:eastAsia="Times New Roman" w:hAnsi="Times New Roman" w:cs="Times New Roman"/>
          <w:bCs/>
          <w:color w:val="000000"/>
          <w:sz w:val="24"/>
          <w:szCs w:val="24"/>
          <w:lang w:eastAsia="ru-RU"/>
        </w:rPr>
        <w:t xml:space="preserve">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Pr="00E444CB">
        <w:rPr>
          <w:rFonts w:ascii="Times New Roman" w:eastAsia="Times New Roman" w:hAnsi="Times New Roman" w:cs="Times New Roman"/>
          <w:color w:val="000000"/>
          <w:sz w:val="24"/>
          <w:szCs w:val="24"/>
          <w:lang w:eastAsia="ru-RU"/>
        </w:rPr>
        <w:t xml:space="preserve"> на 2021-2023гг.</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w:t>
      </w:r>
      <w:proofErr w:type="gramStart"/>
      <w:r w:rsidRPr="00E444CB">
        <w:rPr>
          <w:rFonts w:ascii="Times New Roman" w:eastAsia="Times New Roman" w:hAnsi="Times New Roman" w:cs="Times New Roman"/>
          <w:sz w:val="24"/>
          <w:szCs w:val="24"/>
        </w:rPr>
        <w:t>права,  соглашениями</w:t>
      </w:r>
      <w:proofErr w:type="gramEnd"/>
      <w:r w:rsidRPr="00E444CB">
        <w:rPr>
          <w:rFonts w:ascii="Times New Roman" w:eastAsia="Times New Roman" w:hAnsi="Times New Roman" w:cs="Times New Roman"/>
          <w:sz w:val="24"/>
          <w:szCs w:val="24"/>
        </w:rPr>
        <w:t xml:space="preserve">. </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Сторонами коллективного договора являются: </w:t>
      </w:r>
    </w:p>
    <w:p w:rsidR="00E444CB" w:rsidRPr="00E444CB" w:rsidRDefault="00E444CB" w:rsidP="00E444CB">
      <w:pPr>
        <w:shd w:val="clear" w:color="auto" w:fill="FFFFFF"/>
        <w:tabs>
          <w:tab w:val="left" w:pos="4848"/>
        </w:tabs>
        <w:spacing w:after="0" w:line="240" w:lineRule="auto"/>
        <w:ind w:left="590"/>
        <w:rPr>
          <w:rFonts w:ascii="Times New Roman" w:eastAsia="Times New Roman" w:hAnsi="Times New Roman" w:cs="Times New Roman"/>
          <w:spacing w:val="-4"/>
          <w:sz w:val="24"/>
          <w:szCs w:val="24"/>
          <w:u w:val="single"/>
          <w:lang w:eastAsia="ru-RU"/>
        </w:rPr>
      </w:pPr>
      <w:r w:rsidRPr="00E444CB">
        <w:rPr>
          <w:rFonts w:ascii="Times New Roman" w:eastAsia="Times New Roman" w:hAnsi="Times New Roman" w:cs="Times New Roman"/>
          <w:sz w:val="24"/>
          <w:szCs w:val="24"/>
          <w:lang w:eastAsia="ru-RU"/>
        </w:rPr>
        <w:t xml:space="preserve">- работодатель в лице его представителя  (далее – работодатель) – </w:t>
      </w:r>
      <w:r w:rsidRPr="00E444CB">
        <w:rPr>
          <w:rFonts w:ascii="Times New Roman" w:eastAsia="Times New Roman" w:hAnsi="Times New Roman" w:cs="Times New Roman"/>
          <w:spacing w:val="-4"/>
          <w:sz w:val="24"/>
          <w:szCs w:val="24"/>
          <w:lang w:eastAsia="ru-RU"/>
        </w:rPr>
        <w:t>дирек</w:t>
      </w:r>
      <w:r w:rsidR="00780F6E">
        <w:rPr>
          <w:rFonts w:ascii="Times New Roman" w:eastAsia="Times New Roman" w:hAnsi="Times New Roman" w:cs="Times New Roman"/>
          <w:spacing w:val="-4"/>
          <w:sz w:val="24"/>
          <w:szCs w:val="24"/>
          <w:lang w:eastAsia="ru-RU"/>
        </w:rPr>
        <w:t xml:space="preserve">тора МБОУ  « </w:t>
      </w:r>
      <w:proofErr w:type="spellStart"/>
      <w:r w:rsidR="00780F6E">
        <w:rPr>
          <w:rFonts w:ascii="Times New Roman" w:eastAsia="Times New Roman" w:hAnsi="Times New Roman" w:cs="Times New Roman"/>
          <w:spacing w:val="-4"/>
          <w:sz w:val="24"/>
          <w:szCs w:val="24"/>
          <w:lang w:eastAsia="ru-RU"/>
        </w:rPr>
        <w:t>Федотовская</w:t>
      </w:r>
      <w:proofErr w:type="spellEnd"/>
      <w:r w:rsidR="00780F6E">
        <w:rPr>
          <w:rFonts w:ascii="Times New Roman" w:eastAsia="Times New Roman" w:hAnsi="Times New Roman" w:cs="Times New Roman"/>
          <w:spacing w:val="-4"/>
          <w:sz w:val="24"/>
          <w:szCs w:val="24"/>
          <w:lang w:eastAsia="ru-RU"/>
        </w:rPr>
        <w:t xml:space="preserve"> ООШ» МО</w:t>
      </w:r>
      <w:r w:rsidRPr="00E444CB">
        <w:rPr>
          <w:rFonts w:ascii="Times New Roman" w:eastAsia="Times New Roman" w:hAnsi="Times New Roman" w:cs="Times New Roman"/>
          <w:spacing w:val="-4"/>
          <w:sz w:val="24"/>
          <w:szCs w:val="24"/>
          <w:lang w:eastAsia="ru-RU"/>
        </w:rPr>
        <w:t xml:space="preserve"> ЛМР РТ</w:t>
      </w:r>
      <w:r w:rsidRPr="00E444CB">
        <w:rPr>
          <w:rFonts w:ascii="Times New Roman" w:eastAsia="Times New Roman" w:hAnsi="Times New Roman" w:cs="Times New Roman"/>
          <w:spacing w:val="-4"/>
          <w:sz w:val="24"/>
          <w:szCs w:val="24"/>
          <w:u w:val="single"/>
          <w:lang w:eastAsia="ru-RU"/>
        </w:rPr>
        <w:t xml:space="preserve">  Кирилловой Валентины Семёновны;</w:t>
      </w:r>
    </w:p>
    <w:p w:rsidR="00E444CB" w:rsidRPr="00E444CB" w:rsidRDefault="00E444CB" w:rsidP="00E444CB">
      <w:pPr>
        <w:widowControl w:val="0"/>
        <w:shd w:val="clear" w:color="auto" w:fill="FFFFFF"/>
        <w:tabs>
          <w:tab w:val="left" w:pos="4848"/>
        </w:tabs>
        <w:autoSpaceDE w:val="0"/>
        <w:autoSpaceDN w:val="0"/>
        <w:adjustRightInd w:val="0"/>
        <w:spacing w:after="0" w:line="240" w:lineRule="auto"/>
        <w:ind w:left="590"/>
        <w:rPr>
          <w:rFonts w:ascii="Times New Roman" w:eastAsia="Times New Roman" w:hAnsi="Times New Roman" w:cs="Times New Roman"/>
          <w:sz w:val="24"/>
          <w:szCs w:val="24"/>
          <w:lang w:eastAsia="ru-RU"/>
        </w:rPr>
      </w:pPr>
      <w:r w:rsidRPr="00E444CB">
        <w:rPr>
          <w:rFonts w:ascii="Times New Roman" w:eastAsia="Times New Roman" w:hAnsi="Times New Roman" w:cs="Times New Roman"/>
          <w:spacing w:val="-4"/>
          <w:sz w:val="24"/>
          <w:szCs w:val="24"/>
          <w:lang w:eastAsia="ru-RU"/>
        </w:rPr>
        <w:t>заведующего МБДОУ «</w:t>
      </w:r>
      <w:proofErr w:type="spellStart"/>
      <w:r w:rsidRPr="00E444CB">
        <w:rPr>
          <w:rFonts w:ascii="Times New Roman" w:eastAsia="Times New Roman" w:hAnsi="Times New Roman" w:cs="Times New Roman"/>
          <w:spacing w:val="-4"/>
          <w:sz w:val="24"/>
          <w:szCs w:val="24"/>
          <w:lang w:eastAsia="ru-RU"/>
        </w:rPr>
        <w:t>Федотовский</w:t>
      </w:r>
      <w:proofErr w:type="spellEnd"/>
      <w:r w:rsidRPr="00E444CB">
        <w:rPr>
          <w:rFonts w:ascii="Times New Roman" w:eastAsia="Times New Roman" w:hAnsi="Times New Roman" w:cs="Times New Roman"/>
          <w:spacing w:val="-4"/>
          <w:sz w:val="24"/>
          <w:szCs w:val="24"/>
          <w:lang w:eastAsia="ru-RU"/>
        </w:rPr>
        <w:t xml:space="preserve">  детский сад»</w:t>
      </w:r>
      <w:r w:rsidR="00780F6E">
        <w:rPr>
          <w:rFonts w:ascii="Times New Roman" w:eastAsia="Times New Roman" w:hAnsi="Times New Roman" w:cs="Times New Roman"/>
          <w:spacing w:val="-4"/>
          <w:sz w:val="24"/>
          <w:szCs w:val="24"/>
          <w:lang w:eastAsia="ru-RU"/>
        </w:rPr>
        <w:t xml:space="preserve"> МО</w:t>
      </w:r>
      <w:r w:rsidRPr="00E444CB">
        <w:rPr>
          <w:rFonts w:ascii="Times New Roman" w:eastAsia="Times New Roman" w:hAnsi="Times New Roman" w:cs="Times New Roman"/>
          <w:spacing w:val="-4"/>
          <w:sz w:val="24"/>
          <w:szCs w:val="24"/>
          <w:lang w:eastAsia="ru-RU"/>
        </w:rPr>
        <w:t xml:space="preserve"> ЛМР РТ </w:t>
      </w:r>
      <w:r w:rsidRPr="00E444CB">
        <w:rPr>
          <w:rFonts w:ascii="Times New Roman" w:eastAsia="Times New Roman" w:hAnsi="Times New Roman" w:cs="Times New Roman"/>
          <w:spacing w:val="-4"/>
          <w:sz w:val="24"/>
          <w:szCs w:val="24"/>
          <w:u w:val="single"/>
          <w:lang w:eastAsia="ru-RU"/>
        </w:rPr>
        <w:t xml:space="preserve">Кириловой </w:t>
      </w:r>
      <w:proofErr w:type="spellStart"/>
      <w:r w:rsidRPr="00E444CB">
        <w:rPr>
          <w:rFonts w:ascii="Times New Roman" w:eastAsia="Times New Roman" w:hAnsi="Times New Roman" w:cs="Times New Roman"/>
          <w:spacing w:val="-4"/>
          <w:sz w:val="24"/>
          <w:szCs w:val="24"/>
          <w:u w:val="single"/>
          <w:lang w:eastAsia="ru-RU"/>
        </w:rPr>
        <w:t>Гузалии</w:t>
      </w:r>
      <w:proofErr w:type="spellEnd"/>
      <w:r w:rsidRPr="00E444CB">
        <w:rPr>
          <w:rFonts w:ascii="Times New Roman" w:eastAsia="Times New Roman" w:hAnsi="Times New Roman" w:cs="Times New Roman"/>
          <w:spacing w:val="-4"/>
          <w:sz w:val="24"/>
          <w:szCs w:val="24"/>
          <w:u w:val="single"/>
          <w:lang w:eastAsia="ru-RU"/>
        </w:rPr>
        <w:t xml:space="preserve"> </w:t>
      </w:r>
      <w:proofErr w:type="spellStart"/>
      <w:r w:rsidRPr="00E444CB">
        <w:rPr>
          <w:rFonts w:ascii="Times New Roman" w:eastAsia="Times New Roman" w:hAnsi="Times New Roman" w:cs="Times New Roman"/>
          <w:spacing w:val="-4"/>
          <w:sz w:val="24"/>
          <w:szCs w:val="24"/>
          <w:u w:val="single"/>
          <w:lang w:eastAsia="ru-RU"/>
        </w:rPr>
        <w:t>Альватовны</w:t>
      </w:r>
      <w:proofErr w:type="spellEnd"/>
      <w:r w:rsidRPr="00E444CB">
        <w:rPr>
          <w:rFonts w:ascii="Times New Roman" w:eastAsia="Times New Roman" w:hAnsi="Times New Roman" w:cs="Times New Roman"/>
          <w:spacing w:val="-4"/>
          <w:sz w:val="24"/>
          <w:szCs w:val="24"/>
          <w:u w:val="single"/>
          <w:lang w:eastAsia="ru-RU"/>
        </w:rPr>
        <w:t>.</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–профсоюзный комитет первичной профсоюзной организации) </w:t>
      </w:r>
      <w:r w:rsidRPr="00E444CB">
        <w:rPr>
          <w:rFonts w:ascii="Times New Roman" w:eastAsia="Times New Roman" w:hAnsi="Times New Roman" w:cs="Times New Roman"/>
          <w:sz w:val="24"/>
          <w:szCs w:val="24"/>
          <w:u w:val="single"/>
        </w:rPr>
        <w:t>Михайловой Светланы Ивановны.</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1.9. При ликвидации образовательной организации коллективный договор сохраняет свое действие в течение всего срока проведения ликвидации.</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E444CB" w:rsidRPr="00E444CB" w:rsidRDefault="00E444CB" w:rsidP="00E444CB">
      <w:pPr>
        <w:spacing w:after="0" w:line="240" w:lineRule="auto"/>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        1.11.</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Для достижения поставленных целей:</w:t>
      </w:r>
    </w:p>
    <w:p w:rsidR="00E444CB" w:rsidRPr="00E444CB" w:rsidRDefault="00E444CB" w:rsidP="00E444CB">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sidRPr="00E444CB">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E444CB" w:rsidRPr="00E444CB" w:rsidRDefault="00E444CB" w:rsidP="00E444CB">
      <w:pPr>
        <w:spacing w:after="0" w:line="240" w:lineRule="auto"/>
        <w:contextualSpacing/>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sz w:val="24"/>
          <w:szCs w:val="24"/>
          <w:lang w:eastAsia="ru-RU"/>
        </w:rPr>
        <w:t xml:space="preserve">       1.12.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ТК РФ).</w:t>
      </w:r>
    </w:p>
    <w:p w:rsidR="00E444CB" w:rsidRPr="00E444CB" w:rsidRDefault="00E444CB" w:rsidP="00E444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lastRenderedPageBreak/>
        <w:t>1.13.</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E444CB" w:rsidRPr="00E444CB" w:rsidRDefault="00E444CB" w:rsidP="00E444C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ТК РФ и нормами главы 61</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E444CB" w:rsidRPr="00E444CB" w:rsidRDefault="00E444CB" w:rsidP="00E444C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1.14.</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В соответствии с действующим законодательством (статья 54</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r w:rsidRPr="00E444CB">
        <w:rPr>
          <w:rFonts w:ascii="Times New Roman" w:eastAsia="Times New Roman" w:hAnsi="Times New Roman" w:cs="Times New Roman"/>
          <w:sz w:val="24"/>
          <w:szCs w:val="24"/>
          <w:vertAlign w:val="superscript"/>
          <w:lang w:eastAsia="ru-RU"/>
        </w:rPr>
        <w:footnoteReference w:id="1"/>
      </w:r>
      <w:r w:rsidRPr="00E444CB">
        <w:rPr>
          <w:rFonts w:ascii="Times New Roman" w:eastAsia="Times New Roman" w:hAnsi="Times New Roman" w:cs="Times New Roman"/>
          <w:sz w:val="24"/>
          <w:szCs w:val="24"/>
          <w:lang w:eastAsia="ru-RU"/>
        </w:rPr>
        <w:t>.</w:t>
      </w:r>
    </w:p>
    <w:p w:rsidR="00E444CB" w:rsidRPr="00E444CB" w:rsidRDefault="00E444CB" w:rsidP="00E444CB">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1.15.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1.16.</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53</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ТК РФ и настоящим коллективным договором;</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участие в разработке и принятии коллективного договора;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членство в комиссиях организации </w:t>
      </w:r>
      <w:r w:rsidRPr="00E444CB">
        <w:rPr>
          <w:rFonts w:ascii="Times New Roman" w:eastAsia="Times New Roman" w:hAnsi="Times New Roman" w:cs="Times New Roman"/>
          <w:color w:val="000000"/>
          <w:sz w:val="24"/>
          <w:szCs w:val="24"/>
          <w:lang w:eastAsia="ru-RU"/>
        </w:rPr>
        <w:t>с целью защиты трудовых прав работников</w:t>
      </w:r>
      <w:r w:rsidRPr="00E444CB">
        <w:rPr>
          <w:rFonts w:ascii="Times New Roman" w:eastAsia="Times New Roman" w:hAnsi="Times New Roman" w:cs="Times New Roman"/>
          <w:sz w:val="24"/>
          <w:szCs w:val="24"/>
          <w:lang w:eastAsia="ru-RU"/>
        </w:rPr>
        <w:t>;</w:t>
      </w:r>
    </w:p>
    <w:p w:rsidR="00E444CB" w:rsidRPr="00E444CB" w:rsidRDefault="00E444CB" w:rsidP="00E444C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Работодатель признаёт первичную профсоюзную организацию «</w:t>
      </w:r>
      <w:proofErr w:type="spellStart"/>
      <w:r w:rsidRPr="00E444CB">
        <w:rPr>
          <w:rFonts w:ascii="Times New Roman" w:eastAsia="Times New Roman" w:hAnsi="Times New Roman" w:cs="Times New Roman"/>
          <w:sz w:val="24"/>
          <w:szCs w:val="24"/>
          <w:lang w:eastAsia="ru-RU"/>
        </w:rPr>
        <w:t>Керлигачская</w:t>
      </w:r>
      <w:proofErr w:type="spellEnd"/>
      <w:r w:rsidRPr="00E444CB">
        <w:rPr>
          <w:rFonts w:ascii="Times New Roman" w:eastAsia="Times New Roman" w:hAnsi="Times New Roman" w:cs="Times New Roman"/>
          <w:sz w:val="24"/>
          <w:szCs w:val="24"/>
          <w:lang w:eastAsia="ru-RU"/>
        </w:rPr>
        <w:t xml:space="preserve"> основная общеобразовательная школа» муниципального образования «</w:t>
      </w:r>
      <w:proofErr w:type="spellStart"/>
      <w:r w:rsidRPr="00E444CB">
        <w:rPr>
          <w:rFonts w:ascii="Times New Roman" w:eastAsia="Times New Roman" w:hAnsi="Times New Roman" w:cs="Times New Roman"/>
          <w:sz w:val="24"/>
          <w:szCs w:val="24"/>
          <w:lang w:eastAsia="ru-RU"/>
        </w:rPr>
        <w:t>Лениногорский</w:t>
      </w:r>
      <w:proofErr w:type="spellEnd"/>
      <w:r w:rsidRPr="00E444CB">
        <w:rPr>
          <w:rFonts w:ascii="Times New Roman" w:eastAsia="Times New Roman" w:hAnsi="Times New Roman" w:cs="Times New Roman"/>
          <w:sz w:val="24"/>
          <w:szCs w:val="24"/>
          <w:lang w:eastAsia="ru-RU"/>
        </w:rPr>
        <w:t xml:space="preserve"> муниципальный район» Республики Татарстан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1.17. Локальные нормативные акты образовательной организации, содержащие нормы трудового права, принимаются по согласованию с выборным органом первичной профсоюзной организации.</w:t>
      </w:r>
    </w:p>
    <w:p w:rsidR="00E444CB" w:rsidRPr="00E444CB" w:rsidRDefault="00E444CB" w:rsidP="00E444CB">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lastRenderedPageBreak/>
        <w:t>1.18. Работодатель обязуется обеспечивать гласность содержания и выполнения условий коллективного договора.</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1.20. Настоящий коллективный договор вступает в силу с момента его подписания сторонами,  и действует в течение трех лет. </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p>
    <w:p w:rsidR="00E444CB" w:rsidRPr="00E444CB" w:rsidRDefault="00E444CB" w:rsidP="00E444CB">
      <w:pPr>
        <w:spacing w:after="0" w:line="240" w:lineRule="auto"/>
        <w:jc w:val="both"/>
        <w:rPr>
          <w:rFonts w:ascii="Times New Roman" w:eastAsia="Times New Roman" w:hAnsi="Times New Roman" w:cs="Times New Roman"/>
          <w:b/>
          <w:bCs/>
          <w:caps/>
          <w:sz w:val="24"/>
          <w:szCs w:val="24"/>
          <w:lang w:eastAsia="ru-RU"/>
        </w:rPr>
      </w:pPr>
    </w:p>
    <w:p w:rsidR="00E444CB" w:rsidRPr="00E444CB" w:rsidRDefault="00E444CB" w:rsidP="00E444CB">
      <w:pPr>
        <w:spacing w:after="0" w:line="240" w:lineRule="auto"/>
        <w:jc w:val="center"/>
        <w:outlineLvl w:val="0"/>
        <w:rPr>
          <w:rFonts w:ascii="Times New Roman" w:eastAsia="Times New Roman" w:hAnsi="Times New Roman" w:cs="Times New Roman"/>
          <w:b/>
          <w:bCs/>
          <w:caps/>
          <w:sz w:val="24"/>
          <w:szCs w:val="24"/>
        </w:rPr>
      </w:pPr>
      <w:r w:rsidRPr="00E444CB">
        <w:rPr>
          <w:rFonts w:ascii="Times New Roman" w:eastAsia="Times New Roman" w:hAnsi="Times New Roman" w:cs="Times New Roman"/>
          <w:b/>
          <w:bCs/>
          <w:caps/>
          <w:sz w:val="24"/>
          <w:szCs w:val="24"/>
          <w:lang w:val="en-US"/>
        </w:rPr>
        <w:t>II</w:t>
      </w:r>
      <w:r w:rsidRPr="00E444CB">
        <w:rPr>
          <w:rFonts w:ascii="Times New Roman" w:eastAsia="Times New Roman" w:hAnsi="Times New Roman" w:cs="Times New Roman"/>
          <w:b/>
          <w:bCs/>
          <w:caps/>
          <w:sz w:val="24"/>
          <w:szCs w:val="24"/>
        </w:rPr>
        <w:t>. ТРУДОВОЙ ДОГОВОР</w:t>
      </w:r>
      <w:proofErr w:type="gramStart"/>
      <w:r w:rsidRPr="00E444CB">
        <w:rPr>
          <w:rFonts w:ascii="Times New Roman" w:eastAsia="Times New Roman" w:hAnsi="Times New Roman" w:cs="Times New Roman"/>
          <w:b/>
          <w:bCs/>
          <w:caps/>
          <w:sz w:val="24"/>
          <w:szCs w:val="24"/>
        </w:rPr>
        <w:t>,ГАРАНТИИ</w:t>
      </w:r>
      <w:proofErr w:type="gramEnd"/>
      <w:r w:rsidRPr="00E444CB">
        <w:rPr>
          <w:rFonts w:ascii="Times New Roman" w:eastAsia="Times New Roman" w:hAnsi="Times New Roman" w:cs="Times New Roman"/>
          <w:b/>
          <w:bCs/>
          <w:caps/>
          <w:sz w:val="24"/>
          <w:szCs w:val="24"/>
        </w:rPr>
        <w:t xml:space="preserve"> ПРИ ЗАКЛЮЧЕНИИ, изменении И РАСТОРЖЕНИИ ТРУДОВОГО ДОГОВОРа</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ab/>
      </w:r>
    </w:p>
    <w:p w:rsidR="00E444CB" w:rsidRPr="00E444CB" w:rsidRDefault="00E444CB" w:rsidP="00E444C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E444CB">
        <w:rPr>
          <w:rFonts w:ascii="Times New Roman" w:eastAsia="Times New Roman" w:hAnsi="Times New Roman" w:cs="Times New Roman"/>
          <w:sz w:val="24"/>
          <w:szCs w:val="24"/>
          <w:lang w:eastAsia="ru-RU"/>
        </w:rPr>
        <w:t xml:space="preserve">            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Pr="00E444CB">
        <w:rPr>
          <w:rFonts w:ascii="Times New Roman" w:eastAsia="Times New Roman" w:hAnsi="Times New Roman" w:cs="Times New Roman"/>
          <w:sz w:val="24"/>
          <w:szCs w:val="24"/>
          <w:vertAlign w:val="superscript"/>
          <w:lang w:eastAsia="ru-RU"/>
        </w:rPr>
        <w:footnoteReference w:id="2"/>
      </w:r>
      <w:r w:rsidRPr="00E444CB">
        <w:rPr>
          <w:rFonts w:ascii="Times New Roman" w:eastAsia="Times New Roman" w:hAnsi="Times New Roman" w:cs="Times New Roman"/>
          <w:sz w:val="24"/>
          <w:szCs w:val="24"/>
          <w:lang w:eastAsia="ru-RU"/>
        </w:rPr>
        <w:t xml:space="preserve"> и не могут ухудшать положение работников по сравнению с действующим трудовым законодательством, а также соглашением </w:t>
      </w:r>
      <w:r w:rsidRPr="00E444CB">
        <w:rPr>
          <w:rFonts w:ascii="Times New Roman" w:eastAsia="Times New Roman" w:hAnsi="Times New Roman" w:cs="Times New Roman"/>
          <w:bCs/>
          <w:color w:val="000000"/>
          <w:sz w:val="24"/>
          <w:szCs w:val="24"/>
          <w:lang w:eastAsia="ru-RU"/>
        </w:rPr>
        <w:t>между МКУ «Управление образования» Исполнительного комитета МО «</w:t>
      </w:r>
      <w:proofErr w:type="spellStart"/>
      <w:r w:rsidRPr="00E444CB">
        <w:rPr>
          <w:rFonts w:ascii="Times New Roman" w:eastAsia="Times New Roman" w:hAnsi="Times New Roman" w:cs="Times New Roman"/>
          <w:bCs/>
          <w:color w:val="000000"/>
          <w:sz w:val="24"/>
          <w:szCs w:val="24"/>
          <w:lang w:eastAsia="ru-RU"/>
        </w:rPr>
        <w:t>Лениногорский</w:t>
      </w:r>
      <w:proofErr w:type="spellEnd"/>
      <w:r w:rsidRPr="00E444CB">
        <w:rPr>
          <w:rFonts w:ascii="Times New Roman" w:eastAsia="Times New Roman" w:hAnsi="Times New Roman" w:cs="Times New Roman"/>
          <w:bCs/>
          <w:color w:val="000000"/>
          <w:sz w:val="24"/>
          <w:szCs w:val="24"/>
          <w:lang w:eastAsia="ru-RU"/>
        </w:rPr>
        <w:t xml:space="preserve"> муниципальный район» Республики Татарстан и </w:t>
      </w:r>
      <w:proofErr w:type="spellStart"/>
      <w:r w:rsidRPr="00E444CB">
        <w:rPr>
          <w:rFonts w:ascii="Times New Roman" w:eastAsia="Times New Roman" w:hAnsi="Times New Roman" w:cs="Times New Roman"/>
          <w:bCs/>
          <w:color w:val="000000"/>
          <w:sz w:val="24"/>
          <w:szCs w:val="24"/>
          <w:lang w:eastAsia="ru-RU"/>
        </w:rPr>
        <w:t>Лениногорской</w:t>
      </w:r>
      <w:proofErr w:type="spellEnd"/>
      <w:r w:rsidRPr="00E444CB">
        <w:rPr>
          <w:rFonts w:ascii="Times New Roman" w:eastAsia="Times New Roman" w:hAnsi="Times New Roman" w:cs="Times New Roman"/>
          <w:bCs/>
          <w:color w:val="000000"/>
          <w:sz w:val="24"/>
          <w:szCs w:val="24"/>
          <w:lang w:eastAsia="ru-RU"/>
        </w:rPr>
        <w:t xml:space="preserve">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w:t>
      </w:r>
      <w:proofErr w:type="spellStart"/>
      <w:r w:rsidRPr="00E444CB">
        <w:rPr>
          <w:rFonts w:ascii="Times New Roman" w:eastAsia="Times New Roman" w:hAnsi="Times New Roman" w:cs="Times New Roman"/>
          <w:bCs/>
          <w:color w:val="000000"/>
          <w:sz w:val="24"/>
          <w:szCs w:val="24"/>
          <w:lang w:eastAsia="ru-RU"/>
        </w:rPr>
        <w:t>Федерациина</w:t>
      </w:r>
      <w:proofErr w:type="spellEnd"/>
      <w:r w:rsidRPr="00E444CB">
        <w:rPr>
          <w:rFonts w:ascii="Times New Roman" w:eastAsia="Times New Roman" w:hAnsi="Times New Roman" w:cs="Times New Roman"/>
          <w:bCs/>
          <w:color w:val="000000"/>
          <w:sz w:val="24"/>
          <w:szCs w:val="24"/>
          <w:lang w:eastAsia="ru-RU"/>
        </w:rPr>
        <w:t xml:space="preserve"> 2021 - 2023 гг.</w:t>
      </w:r>
      <w:r w:rsidRPr="00E444CB">
        <w:rPr>
          <w:rFonts w:ascii="Times New Roman" w:eastAsia="Times New Roman" w:hAnsi="Times New Roman" w:cs="Times New Roman"/>
          <w:sz w:val="24"/>
          <w:szCs w:val="24"/>
          <w:lang w:eastAsia="ru-RU"/>
        </w:rPr>
        <w:t xml:space="preserve">  и настоящим коллективным договором.</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ТК РФ).</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r w:rsidRPr="00E444CB">
        <w:rPr>
          <w:rFonts w:ascii="Times New Roman" w:eastAsia="Times New Roman" w:hAnsi="Times New Roman" w:cs="Times New Roman"/>
          <w:sz w:val="24"/>
          <w:szCs w:val="24"/>
          <w:vertAlign w:val="superscript"/>
        </w:rPr>
        <w:footnoteReference w:id="3"/>
      </w:r>
      <w:r w:rsidRPr="00E444CB">
        <w:rPr>
          <w:rFonts w:ascii="Times New Roman" w:eastAsia="Times New Roman" w:hAnsi="Times New Roman" w:cs="Times New Roman"/>
          <w:sz w:val="24"/>
          <w:szCs w:val="24"/>
        </w:rPr>
        <w:t>.</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ab/>
        <w:t>2.1.1. Стороны договорились, что:</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2.1.2.</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Pr="00E444CB">
        <w:rPr>
          <w:rFonts w:ascii="Times New Roman" w:eastAsia="Times New Roman" w:hAnsi="Times New Roman" w:cs="Times New Roman"/>
          <w:iCs/>
          <w:sz w:val="24"/>
          <w:szCs w:val="24"/>
          <w:vertAlign w:val="superscript"/>
        </w:rPr>
        <w:footnoteReference w:id="4"/>
      </w:r>
      <w:r w:rsidRPr="00E444CB">
        <w:rPr>
          <w:rFonts w:ascii="Times New Roman" w:eastAsia="Times New Roman" w:hAnsi="Times New Roman" w:cs="Times New Roman"/>
          <w:iCs/>
          <w:sz w:val="24"/>
          <w:szCs w:val="24"/>
        </w:rPr>
        <w:t>.</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trike/>
          <w:sz w:val="24"/>
          <w:szCs w:val="24"/>
        </w:rPr>
      </w:pPr>
      <w:r w:rsidRPr="00E444CB">
        <w:rPr>
          <w:rFonts w:ascii="Times New Roman" w:eastAsia="Times New Roman" w:hAnsi="Times New Roman" w:cs="Times New Roman"/>
          <w:iCs/>
          <w:sz w:val="24"/>
          <w:szCs w:val="24"/>
        </w:rPr>
        <w:lastRenderedPageBreak/>
        <w:t xml:space="preserve">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w:t>
      </w:r>
      <w:proofErr w:type="gramStart"/>
      <w:r w:rsidRPr="00E444CB">
        <w:rPr>
          <w:rFonts w:ascii="Times New Roman" w:eastAsia="Times New Roman" w:hAnsi="Times New Roman" w:cs="Times New Roman"/>
          <w:iCs/>
          <w:sz w:val="24"/>
          <w:szCs w:val="24"/>
        </w:rPr>
        <w:t>комиссией  образовательной</w:t>
      </w:r>
      <w:proofErr w:type="gramEnd"/>
      <w:r w:rsidRPr="00E444CB">
        <w:rPr>
          <w:rFonts w:ascii="Times New Roman" w:eastAsia="Times New Roman" w:hAnsi="Times New Roman" w:cs="Times New Roman"/>
          <w:iCs/>
          <w:sz w:val="24"/>
          <w:szCs w:val="24"/>
        </w:rPr>
        <w:t xml:space="preserve"> организации соответствующими занимаемой должности, не может быть прекращён на основании части первой статьи 46 Федерального закона № 273-ФЗ</w:t>
      </w:r>
      <w:r w:rsidRPr="00E444CB">
        <w:rPr>
          <w:rFonts w:ascii="Times New Roman" w:eastAsia="Times New Roman" w:hAnsi="Times New Roman" w:cs="Times New Roman"/>
          <w:iCs/>
          <w:sz w:val="24"/>
          <w:szCs w:val="24"/>
          <w:vertAlign w:val="superscript"/>
        </w:rPr>
        <w:footnoteReference w:id="5"/>
      </w:r>
      <w:r w:rsidRPr="00E444CB">
        <w:rPr>
          <w:rFonts w:ascii="Times New Roman" w:eastAsia="Times New Roman" w:hAnsi="Times New Roman" w:cs="Times New Roman"/>
          <w:iCs/>
          <w:sz w:val="24"/>
          <w:szCs w:val="24"/>
        </w:rPr>
        <w:t>.</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2.1.3.</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E444CB" w:rsidRPr="00E444CB" w:rsidRDefault="00E444CB" w:rsidP="00E444CB">
      <w:pPr>
        <w:spacing w:after="0" w:line="240" w:lineRule="auto"/>
        <w:jc w:val="both"/>
        <w:rPr>
          <w:rFonts w:ascii="Times New Roman" w:eastAsia="Times New Roman" w:hAnsi="Times New Roman" w:cs="Times New Roman"/>
          <w:sz w:val="24"/>
          <w:szCs w:val="24"/>
        </w:rPr>
      </w:pPr>
    </w:p>
    <w:p w:rsidR="00E444CB" w:rsidRPr="00E444CB" w:rsidRDefault="00E444CB" w:rsidP="00E444CB">
      <w:pPr>
        <w:spacing w:after="0" w:line="240" w:lineRule="auto"/>
        <w:jc w:val="both"/>
        <w:rPr>
          <w:rFonts w:ascii="Times New Roman" w:eastAsia="Times New Roman" w:hAnsi="Times New Roman" w:cs="Times New Roman"/>
          <w:sz w:val="24"/>
          <w:szCs w:val="24"/>
        </w:rPr>
      </w:pP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2.2.</w:t>
      </w:r>
      <w:r w:rsidRPr="00E444CB">
        <w:rPr>
          <w:rFonts w:ascii="Times New Roman" w:eastAsia="Times New Roman" w:hAnsi="Times New Roman" w:cs="Times New Roman"/>
          <w:sz w:val="24"/>
          <w:szCs w:val="24"/>
        </w:rPr>
        <w:tab/>
        <w:t>Работодатель обязуется:</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2.2.1.</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 и профессиональном Стандартом</w:t>
      </w:r>
      <w:r w:rsidRPr="00E444CB">
        <w:rPr>
          <w:rFonts w:ascii="Times New Roman" w:eastAsia="Times New Roman" w:hAnsi="Times New Roman" w:cs="Times New Roman"/>
          <w:iCs/>
          <w:sz w:val="24"/>
          <w:szCs w:val="24"/>
          <w:vertAlign w:val="superscript"/>
        </w:rPr>
        <w:footnoteReference w:id="6"/>
      </w:r>
      <w:r w:rsidRPr="00E444CB">
        <w:rPr>
          <w:rFonts w:ascii="Times New Roman" w:eastAsia="Times New Roman" w:hAnsi="Times New Roman" w:cs="Times New Roman"/>
          <w:iCs/>
          <w:sz w:val="24"/>
          <w:szCs w:val="24"/>
        </w:rPr>
        <w:t>.</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2.2.2.</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ТК РФ.</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2.2.3.</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При составлении штатного расписания образовательной организации</w:t>
      </w:r>
      <w:r w:rsidR="00780F6E">
        <w:rPr>
          <w:rFonts w:ascii="Times New Roman" w:eastAsia="Times New Roman" w:hAnsi="Times New Roman" w:cs="Times New Roman"/>
          <w:iCs/>
          <w:sz w:val="24"/>
          <w:szCs w:val="24"/>
        </w:rPr>
        <w:t xml:space="preserve"> </w:t>
      </w:r>
      <w:r w:rsidRPr="00E444CB">
        <w:rPr>
          <w:rFonts w:ascii="Times New Roman" w:eastAsia="Times New Roman" w:hAnsi="Times New Roman" w:cs="Times New Roman"/>
          <w:iCs/>
          <w:sz w:val="24"/>
          <w:szCs w:val="24"/>
        </w:rPr>
        <w:t>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E444CB">
        <w:rPr>
          <w:rFonts w:ascii="Times New Roman" w:eastAsia="Times New Roman" w:hAnsi="Times New Roman" w:cs="Times New Roman"/>
          <w:iCs/>
          <w:sz w:val="24"/>
          <w:szCs w:val="24"/>
          <w:vertAlign w:val="superscript"/>
        </w:rPr>
        <w:footnoteReference w:id="7"/>
      </w:r>
      <w:r w:rsidRPr="00E444CB">
        <w:rPr>
          <w:rFonts w:ascii="Times New Roman" w:eastAsia="Times New Roman" w:hAnsi="Times New Roman" w:cs="Times New Roman"/>
          <w:iCs/>
          <w:sz w:val="24"/>
          <w:szCs w:val="24"/>
        </w:rPr>
        <w:t>.</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2.2.4.</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 xml:space="preserve">Своевременно </w:t>
      </w:r>
      <w:r w:rsidRPr="00E444CB">
        <w:rPr>
          <w:rFonts w:ascii="Times New Roman" w:eastAsia="Times New Roman" w:hAnsi="Times New Roman" w:cs="Times New Roman"/>
          <w:sz w:val="24"/>
          <w:szCs w:val="24"/>
        </w:rPr>
        <w:t xml:space="preserve">и в полном объёме </w:t>
      </w:r>
      <w:r w:rsidRPr="00E444CB">
        <w:rPr>
          <w:rFonts w:ascii="Times New Roman" w:eastAsia="Times New Roman" w:hAnsi="Times New Roman" w:cs="Times New Roman"/>
          <w:iCs/>
          <w:sz w:val="24"/>
          <w:szCs w:val="24"/>
        </w:rPr>
        <w:t>осуществлять перечисление за работников страховых взносов,</w:t>
      </w:r>
      <w:r w:rsidR="00780F6E">
        <w:rPr>
          <w:rFonts w:ascii="Times New Roman" w:eastAsia="Times New Roman" w:hAnsi="Times New Roman" w:cs="Times New Roman"/>
          <w:iCs/>
          <w:sz w:val="24"/>
          <w:szCs w:val="24"/>
        </w:rPr>
        <w:t xml:space="preserve"> </w:t>
      </w:r>
      <w:r w:rsidRPr="00E444CB">
        <w:rPr>
          <w:rFonts w:ascii="Times New Roman" w:eastAsia="Times New Roman" w:hAnsi="Times New Roman" w:cs="Times New Roman"/>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Pr="00E444CB">
        <w:rPr>
          <w:rFonts w:ascii="Times New Roman" w:eastAsia="Times New Roman" w:hAnsi="Times New Roman" w:cs="Times New Roman"/>
          <w:iCs/>
          <w:sz w:val="24"/>
          <w:szCs w:val="24"/>
        </w:rPr>
        <w:t xml:space="preserve"> на: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обязательное медицинское страхование;</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выплату страховой части пенсии;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обязательное социальное страхование на случай временной нетрудоспособности и в связи с материнством;</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iCs/>
          <w:sz w:val="24"/>
          <w:szCs w:val="24"/>
        </w:rPr>
        <w:t>обязательное социальное страхование от несчастных случаев на производстве и профессиональных заболеваний.</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ab/>
        <w:t>2.2.5.</w:t>
      </w:r>
      <w:r w:rsidRPr="00E444CB">
        <w:rPr>
          <w:rFonts w:ascii="Times New Roman" w:eastAsia="Times New Roman" w:hAnsi="Times New Roman" w:cs="Times New Roman"/>
          <w:sz w:val="24"/>
          <w:szCs w:val="24"/>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E444CB" w:rsidRPr="00E444CB" w:rsidRDefault="00E444CB" w:rsidP="00E444CB">
      <w:pPr>
        <w:spacing w:after="0" w:line="240" w:lineRule="auto"/>
        <w:ind w:firstLine="709"/>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 xml:space="preserve">2.2.6.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w:t>
      </w:r>
      <w:r w:rsidRPr="00E444CB">
        <w:rPr>
          <w:rFonts w:ascii="Times New Roman" w:eastAsia="Times New Roman" w:hAnsi="Times New Roman" w:cs="Times New Roman"/>
          <w:iCs/>
          <w:sz w:val="24"/>
          <w:szCs w:val="24"/>
        </w:rPr>
        <w:lastRenderedPageBreak/>
        <w:t>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2.2.7.</w:t>
      </w:r>
      <w:r w:rsidRPr="00E444CB">
        <w:rPr>
          <w:rFonts w:ascii="Times New Roman" w:eastAsia="Times New Roman" w:hAnsi="Times New Roman" w:cs="Times New Roman"/>
          <w:sz w:val="24"/>
          <w:szCs w:val="24"/>
        </w:rPr>
        <w:tab/>
        <w:t>В трудовой договор включать обязательные условия, указанные в статье 57 ТК РФ.</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w:t>
      </w:r>
      <w:proofErr w:type="gramStart"/>
      <w:r w:rsidRPr="00E444CB">
        <w:rPr>
          <w:rFonts w:ascii="Times New Roman" w:eastAsia="Times New Roman" w:hAnsi="Times New Roman" w:cs="Times New Roman"/>
          <w:sz w:val="24"/>
          <w:szCs w:val="24"/>
        </w:rPr>
        <w:t>настоящим  коллективным</w:t>
      </w:r>
      <w:proofErr w:type="gramEnd"/>
      <w:r w:rsidRPr="00E444CB">
        <w:rPr>
          <w:rFonts w:ascii="Times New Roman" w:eastAsia="Times New Roman" w:hAnsi="Times New Roman" w:cs="Times New Roman"/>
          <w:sz w:val="24"/>
          <w:szCs w:val="24"/>
        </w:rPr>
        <w:t xml:space="preserve"> договором.</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E444CB" w:rsidRPr="00E444CB" w:rsidRDefault="00E444CB" w:rsidP="00E444CB">
      <w:pPr>
        <w:spacing w:after="0" w:line="240" w:lineRule="auto"/>
        <w:ind w:firstLine="709"/>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2.2.8.</w:t>
      </w:r>
      <w:r w:rsidRPr="00E444CB">
        <w:rPr>
          <w:rFonts w:ascii="Times New Roman" w:eastAsia="Times New Roman" w:hAnsi="Times New Roman" w:cs="Times New Roman"/>
          <w:sz w:val="24"/>
          <w:szCs w:val="24"/>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2.2.9.</w:t>
      </w:r>
      <w:r w:rsidRPr="00E444CB">
        <w:rPr>
          <w:rFonts w:ascii="Times New Roman" w:eastAsia="Times New Roman" w:hAnsi="Times New Roman" w:cs="Times New Roman"/>
          <w:sz w:val="24"/>
          <w:szCs w:val="24"/>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2.2.10.</w:t>
      </w:r>
      <w:r w:rsidRPr="00E444CB">
        <w:rPr>
          <w:rFonts w:ascii="Times New Roman" w:eastAsia="Times New Roman" w:hAnsi="Times New Roman" w:cs="Times New Roman"/>
          <w:sz w:val="24"/>
          <w:szCs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статьи 74 ТК РФ.</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2.2.11.</w:t>
      </w:r>
      <w:r w:rsidRPr="00E444CB">
        <w:rPr>
          <w:rFonts w:ascii="Times New Roman" w:eastAsia="Times New Roman" w:hAnsi="Times New Roman" w:cs="Times New Roman"/>
          <w:sz w:val="24"/>
          <w:szCs w:val="24"/>
        </w:rPr>
        <w:tab/>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lastRenderedPageBreak/>
        <w:t>2.2.12.</w:t>
      </w:r>
      <w:r w:rsidRPr="00E444CB">
        <w:rPr>
          <w:rFonts w:ascii="Times New Roman" w:eastAsia="Times New Roman" w:hAnsi="Times New Roman" w:cs="Times New Roman"/>
          <w:sz w:val="24"/>
          <w:szCs w:val="24"/>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ab/>
        <w:t>-  одинокие матери и отцы, воспитывающие ребенка в возрасте до 16 лет;</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ab/>
        <w:t>- родители, имеющие ребенка – инвалида в возрасте до 18 лет;</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ab/>
        <w:t xml:space="preserve">- </w:t>
      </w:r>
      <w:proofErr w:type="spellStart"/>
      <w:r w:rsidRPr="00E444CB">
        <w:rPr>
          <w:rFonts w:ascii="Times New Roman" w:eastAsia="Times New Roman" w:hAnsi="Times New Roman" w:cs="Times New Roman"/>
          <w:sz w:val="24"/>
          <w:szCs w:val="24"/>
        </w:rPr>
        <w:t>предпенсионного</w:t>
      </w:r>
      <w:proofErr w:type="spellEnd"/>
      <w:r w:rsidRPr="00E444CB">
        <w:rPr>
          <w:rFonts w:ascii="Times New Roman" w:eastAsia="Times New Roman" w:hAnsi="Times New Roman" w:cs="Times New Roman"/>
          <w:sz w:val="24"/>
          <w:szCs w:val="24"/>
        </w:rPr>
        <w:t xml:space="preserve"> возраста (за 5 лет до пенсии);</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ab/>
        <w:t>- проработавшие в организации свыше 10 лет;</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ab/>
        <w:t>- награжденные государственными и (или) ведомственными наградами в связи с педагогической деятельностью;</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2.2.13.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2.2.14.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E444CB" w:rsidRPr="00E444CB" w:rsidRDefault="00E444CB" w:rsidP="00E444CB">
      <w:pPr>
        <w:tabs>
          <w:tab w:val="left" w:pos="1620"/>
        </w:tabs>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2.2.15.</w:t>
      </w:r>
      <w:r w:rsidRPr="00E444CB">
        <w:rPr>
          <w:rFonts w:ascii="Times New Roman" w:eastAsia="Times New Roman" w:hAnsi="Times New Roman" w:cs="Times New Roman"/>
          <w:sz w:val="24"/>
          <w:szCs w:val="24"/>
        </w:rPr>
        <w:tab/>
        <w:t xml:space="preserve">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w:t>
      </w:r>
      <w:proofErr w:type="gramStart"/>
      <w:r w:rsidRPr="00E444CB">
        <w:rPr>
          <w:rFonts w:ascii="Times New Roman" w:eastAsia="Times New Roman" w:hAnsi="Times New Roman" w:cs="Times New Roman"/>
          <w:sz w:val="24"/>
          <w:szCs w:val="24"/>
        </w:rPr>
        <w:t>квалификации  и</w:t>
      </w:r>
      <w:proofErr w:type="gramEnd"/>
      <w:r w:rsidRPr="00E444CB">
        <w:rPr>
          <w:rFonts w:ascii="Times New Roman" w:eastAsia="Times New Roman" w:hAnsi="Times New Roman" w:cs="Times New Roman"/>
          <w:sz w:val="24"/>
          <w:szCs w:val="24"/>
        </w:rPr>
        <w:t xml:space="preserve">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E444CB" w:rsidRPr="00E444CB" w:rsidRDefault="00E444CB" w:rsidP="00E444CB">
      <w:pPr>
        <w:tabs>
          <w:tab w:val="left" w:pos="1620"/>
        </w:tabs>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2.2.16.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E444CB" w:rsidRPr="00E444CB" w:rsidRDefault="00E444CB" w:rsidP="00E444CB">
      <w:pPr>
        <w:tabs>
          <w:tab w:val="left" w:pos="1620"/>
        </w:tabs>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color w:val="000000"/>
          <w:sz w:val="24"/>
          <w:szCs w:val="24"/>
        </w:rPr>
        <w:t>2.2.17.</w:t>
      </w:r>
      <w:r w:rsidRPr="00E444CB">
        <w:rPr>
          <w:rFonts w:ascii="Times New Roman" w:eastAsia="Times New Roman" w:hAnsi="Times New Roman" w:cs="Times New Roman"/>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444CB" w:rsidRPr="00E444CB" w:rsidRDefault="00E444CB" w:rsidP="00E444CB">
      <w:pPr>
        <w:shd w:val="clear" w:color="auto" w:fill="FFFFFF"/>
        <w:tabs>
          <w:tab w:val="left" w:pos="1464"/>
        </w:tabs>
        <w:spacing w:after="0" w:line="240" w:lineRule="auto"/>
        <w:ind w:firstLine="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2.2.18.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E444CB" w:rsidRPr="00E444CB" w:rsidRDefault="00E444CB" w:rsidP="00E444CB">
      <w:pPr>
        <w:shd w:val="clear" w:color="auto" w:fill="FFFFFF"/>
        <w:spacing w:after="0" w:line="240" w:lineRule="auto"/>
        <w:ind w:firstLine="709"/>
        <w:jc w:val="both"/>
        <w:rPr>
          <w:rFonts w:ascii="Times New Roman" w:eastAsia="Arial Unicode MS" w:hAnsi="Times New Roman" w:cs="Times New Roman"/>
          <w:color w:val="000000"/>
          <w:kern w:val="2"/>
          <w:sz w:val="24"/>
          <w:szCs w:val="24"/>
        </w:rPr>
      </w:pPr>
      <w:r w:rsidRPr="00E444CB">
        <w:rPr>
          <w:rFonts w:ascii="Times New Roman" w:eastAsia="Arial Unicode MS" w:hAnsi="Times New Roman" w:cs="Times New Roman"/>
          <w:kern w:val="2"/>
          <w:sz w:val="24"/>
          <w:szCs w:val="24"/>
        </w:rPr>
        <w:t>до 700</w:t>
      </w:r>
      <w:r w:rsidRPr="00E444CB">
        <w:rPr>
          <w:rFonts w:ascii="Times New Roman" w:eastAsia="Arial Unicode MS" w:hAnsi="Times New Roman" w:cs="Times New Roman"/>
          <w:color w:val="000000"/>
          <w:kern w:val="2"/>
          <w:sz w:val="24"/>
          <w:szCs w:val="24"/>
        </w:rPr>
        <w:t xml:space="preserve">  рублей по Российской Федерации, на основании локального акта (приказа).  </w:t>
      </w:r>
    </w:p>
    <w:p w:rsidR="00E444CB" w:rsidRPr="00E444CB" w:rsidRDefault="00E444CB" w:rsidP="00E444CB">
      <w:pPr>
        <w:tabs>
          <w:tab w:val="left" w:pos="1620"/>
        </w:tabs>
        <w:spacing w:after="0" w:line="240" w:lineRule="auto"/>
        <w:ind w:firstLine="708"/>
        <w:jc w:val="both"/>
        <w:rPr>
          <w:rFonts w:ascii="Times New Roman" w:eastAsia="Arial Unicode MS" w:hAnsi="Times New Roman" w:cs="Times New Roman"/>
          <w:color w:val="000000"/>
          <w:kern w:val="2"/>
          <w:sz w:val="24"/>
          <w:szCs w:val="24"/>
        </w:rPr>
      </w:pPr>
      <w:r w:rsidRPr="00E444CB">
        <w:rPr>
          <w:rFonts w:ascii="Times New Roman" w:eastAsia="Arial Unicode MS" w:hAnsi="Times New Roman" w:cs="Times New Roman"/>
          <w:color w:val="000000"/>
          <w:sz w:val="24"/>
          <w:szCs w:val="24"/>
        </w:rPr>
        <w:t>2.2.19.</w:t>
      </w:r>
      <w:r w:rsidRPr="00E444CB">
        <w:rPr>
          <w:rFonts w:ascii="Times New Roman" w:eastAsia="Times New Roman" w:hAnsi="Times New Roman" w:cs="Times New Roman"/>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E444CB">
        <w:rPr>
          <w:rFonts w:ascii="Times New Roman" w:eastAsia="Arial Unicode MS" w:hAnsi="Times New Roman" w:cs="Times New Roman"/>
          <w:color w:val="000000"/>
          <w:kern w:val="2"/>
          <w:sz w:val="24"/>
          <w:szCs w:val="24"/>
        </w:rPr>
        <w:t>работникам, уже имеющим профессиональное образование соответствующего уровня, и направленным на обучение работодателем.</w:t>
      </w:r>
    </w:p>
    <w:p w:rsidR="00E444CB" w:rsidRPr="00E444CB" w:rsidRDefault="00E444CB" w:rsidP="00E444CB">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2"/>
          <w:sz w:val="24"/>
          <w:szCs w:val="24"/>
        </w:rPr>
      </w:pPr>
      <w:r w:rsidRPr="00E444CB">
        <w:rPr>
          <w:rFonts w:ascii="Times New Roman" w:eastAsia="Arial Unicode MS" w:hAnsi="Times New Roman" w:cs="Times New Roman"/>
          <w:color w:val="000000"/>
          <w:sz w:val="24"/>
          <w:szCs w:val="24"/>
        </w:rPr>
        <w:t>2.2.20. Содействовать</w:t>
      </w:r>
      <w:r w:rsidRPr="00E444CB">
        <w:rPr>
          <w:rFonts w:ascii="Times New Roman" w:eastAsia="Arial Unicode MS" w:hAnsi="Times New Roman" w:cs="Times New Roman"/>
          <w:color w:val="000000"/>
          <w:kern w:val="2"/>
          <w:sz w:val="24"/>
          <w:szCs w:val="24"/>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w:t>
      </w:r>
      <w:r w:rsidRPr="00E444CB">
        <w:rPr>
          <w:rFonts w:ascii="Times New Roman" w:eastAsia="Arial Unicode MS" w:hAnsi="Times New Roman" w:cs="Times New Roman"/>
          <w:color w:val="000000"/>
          <w:kern w:val="2"/>
          <w:sz w:val="24"/>
          <w:szCs w:val="24"/>
        </w:rPr>
        <w:lastRenderedPageBreak/>
        <w:t>квалификации и программам профессиональной переподготовки педагогических работников и приобрести другую профессию.</w:t>
      </w:r>
    </w:p>
    <w:p w:rsidR="00E444CB" w:rsidRPr="00E444CB" w:rsidRDefault="00E444CB" w:rsidP="00E444CB">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2.2.21.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2.3.</w:t>
      </w:r>
      <w:r w:rsidRPr="00E444CB">
        <w:rPr>
          <w:rFonts w:ascii="Times New Roman" w:eastAsia="Times New Roman" w:hAnsi="Times New Roman" w:cs="Times New Roman"/>
          <w:sz w:val="24"/>
          <w:szCs w:val="24"/>
        </w:rPr>
        <w:tab/>
        <w:t xml:space="preserve">Профсоюзный комитет первичной профсоюзной организации обязуется осуществлять контроль за соблюдением работодателем трудового законодательства и </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E444CB" w:rsidRPr="00E444CB" w:rsidRDefault="00E444CB" w:rsidP="00E444CB">
      <w:pPr>
        <w:spacing w:after="0" w:line="240" w:lineRule="auto"/>
        <w:jc w:val="center"/>
        <w:outlineLvl w:val="0"/>
        <w:rPr>
          <w:rFonts w:ascii="Times New Roman" w:eastAsia="Times New Roman" w:hAnsi="Times New Roman" w:cs="Times New Roman"/>
          <w:b/>
          <w:bCs/>
          <w:caps/>
          <w:sz w:val="24"/>
          <w:szCs w:val="24"/>
        </w:rPr>
      </w:pPr>
    </w:p>
    <w:p w:rsidR="00E444CB" w:rsidRPr="00E444CB" w:rsidRDefault="00E444CB" w:rsidP="00E444CB">
      <w:pPr>
        <w:spacing w:after="0" w:line="240" w:lineRule="auto"/>
        <w:jc w:val="center"/>
        <w:outlineLvl w:val="0"/>
        <w:rPr>
          <w:rFonts w:ascii="Times New Roman" w:eastAsia="Times New Roman" w:hAnsi="Times New Roman" w:cs="Times New Roman"/>
          <w:b/>
          <w:bCs/>
          <w:caps/>
          <w:sz w:val="24"/>
          <w:szCs w:val="24"/>
        </w:rPr>
      </w:pPr>
      <w:r w:rsidRPr="00E444CB">
        <w:rPr>
          <w:rFonts w:ascii="Times New Roman" w:eastAsia="Times New Roman" w:hAnsi="Times New Roman" w:cs="Times New Roman"/>
          <w:b/>
          <w:bCs/>
          <w:caps/>
          <w:sz w:val="24"/>
          <w:szCs w:val="24"/>
          <w:lang w:val="en-US"/>
        </w:rPr>
        <w:t>III</w:t>
      </w:r>
      <w:r w:rsidRPr="00E444CB">
        <w:rPr>
          <w:rFonts w:ascii="Times New Roman" w:eastAsia="Times New Roman" w:hAnsi="Times New Roman" w:cs="Times New Roman"/>
          <w:b/>
          <w:bCs/>
          <w:caps/>
          <w:sz w:val="24"/>
          <w:szCs w:val="24"/>
        </w:rPr>
        <w:t>. рабочее время и время отдыха</w:t>
      </w:r>
    </w:p>
    <w:p w:rsidR="00E444CB" w:rsidRPr="00E444CB" w:rsidRDefault="00E444CB" w:rsidP="00E444CB">
      <w:pPr>
        <w:spacing w:after="0" w:line="240" w:lineRule="auto"/>
        <w:jc w:val="center"/>
        <w:outlineLvl w:val="0"/>
        <w:rPr>
          <w:rFonts w:ascii="Times New Roman" w:eastAsia="Times New Roman" w:hAnsi="Times New Roman" w:cs="Times New Roman"/>
          <w:b/>
          <w:bCs/>
          <w:caps/>
          <w:sz w:val="24"/>
          <w:szCs w:val="24"/>
        </w:rPr>
      </w:pP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3.Стороны пришли к соглашению о том, что:</w:t>
      </w:r>
    </w:p>
    <w:p w:rsidR="00E444CB" w:rsidRPr="00E444CB" w:rsidRDefault="00E444CB" w:rsidP="00E444CB">
      <w:pPr>
        <w:tabs>
          <w:tab w:val="left" w:pos="6865"/>
        </w:tabs>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3.1.Продолжительность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E444CB" w:rsidRPr="00E444CB" w:rsidRDefault="00E444CB" w:rsidP="00E444CB">
      <w:pPr>
        <w:tabs>
          <w:tab w:val="left" w:pos="6865"/>
        </w:tabs>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w:t>
      </w:r>
      <w:hyperlink r:id="rId8" w:history="1">
        <w:r w:rsidRPr="00E444CB">
          <w:rPr>
            <w:rFonts w:ascii="Times New Roman" w:eastAsia="Calibri" w:hAnsi="Times New Roman" w:cs="Times New Roman"/>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3.2.</w:t>
      </w:r>
      <w:r w:rsidRPr="00E444CB">
        <w:rPr>
          <w:rFonts w:ascii="Times New Roman" w:eastAsia="Times New Roman" w:hAnsi="Times New Roman" w:cs="Times New Roman"/>
          <w:sz w:val="24"/>
          <w:szCs w:val="24"/>
        </w:rPr>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444CB" w:rsidRPr="00E444CB" w:rsidRDefault="00E444CB" w:rsidP="00E444CB">
      <w:pPr>
        <w:spacing w:after="0" w:line="240" w:lineRule="auto"/>
        <w:ind w:firstLine="705"/>
        <w:jc w:val="both"/>
        <w:rPr>
          <w:rFonts w:ascii="Times New Roman" w:eastAsia="Arial CYR" w:hAnsi="Times New Roman" w:cs="Times New Roman"/>
          <w:sz w:val="24"/>
          <w:szCs w:val="24"/>
        </w:rPr>
      </w:pPr>
      <w:r w:rsidRPr="00E444CB">
        <w:rPr>
          <w:rFonts w:ascii="Times New Roman" w:eastAsia="Arial CYR" w:hAnsi="Times New Roman" w:cs="Times New Roman"/>
          <w:sz w:val="24"/>
          <w:szCs w:val="24"/>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E444CB">
        <w:rPr>
          <w:rFonts w:ascii="Times New Roman" w:eastAsia="Arial CYR" w:hAnsi="Times New Roman" w:cs="Times New Roman"/>
          <w:sz w:val="24"/>
          <w:szCs w:val="24"/>
          <w:vertAlign w:val="superscript"/>
        </w:rPr>
        <w:footnoteReference w:id="8"/>
      </w:r>
      <w:r w:rsidRPr="00E444CB">
        <w:rPr>
          <w:rFonts w:ascii="Times New Roman" w:eastAsia="Arial CYR" w:hAnsi="Times New Roman" w:cs="Times New Roman"/>
          <w:sz w:val="24"/>
          <w:szCs w:val="24"/>
        </w:rPr>
        <w:t>.</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3.4.</w:t>
      </w:r>
      <w:r w:rsidRPr="00E444CB">
        <w:rPr>
          <w:rFonts w:ascii="Times New Roman" w:eastAsia="Times New Roman" w:hAnsi="Times New Roman" w:cs="Times New Roman"/>
          <w:sz w:val="24"/>
          <w:szCs w:val="24"/>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lastRenderedPageBreak/>
        <w:t xml:space="preserve">В зависимости от должности и (или) специальности педагогических работников с учетом особенностей их труда </w:t>
      </w:r>
      <w:hyperlink r:id="rId9" w:history="1">
        <w:r w:rsidRPr="00E444CB">
          <w:rPr>
            <w:rFonts w:ascii="Times New Roman" w:eastAsia="Calibri" w:hAnsi="Times New Roman" w:cs="Times New Roman"/>
            <w:sz w:val="24"/>
            <w:szCs w:val="24"/>
            <w:u w:val="single"/>
          </w:rPr>
          <w:t>продолжительность</w:t>
        </w:r>
      </w:hyperlink>
      <w:r w:rsidRPr="00E444CB">
        <w:rPr>
          <w:rFonts w:ascii="Times New Roman" w:eastAsia="Times New Roman" w:hAnsi="Times New Roman" w:cs="Times New Roman"/>
          <w:sz w:val="24"/>
          <w:szCs w:val="24"/>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E444CB" w:rsidRPr="00E444CB" w:rsidRDefault="00E444CB" w:rsidP="00E444CB">
      <w:pPr>
        <w:spacing w:after="0" w:line="240" w:lineRule="auto"/>
        <w:ind w:firstLine="705"/>
        <w:jc w:val="both"/>
        <w:rPr>
          <w:rFonts w:ascii="Times New Roman" w:eastAsia="MS Mincho" w:hAnsi="Times New Roman" w:cs="Times New Roman"/>
          <w:sz w:val="24"/>
          <w:szCs w:val="24"/>
        </w:rPr>
      </w:pPr>
      <w:r w:rsidRPr="00E444CB">
        <w:rPr>
          <w:rFonts w:ascii="Times New Roman" w:eastAsia="Times New Roman" w:hAnsi="Times New Roman" w:cs="Times New Roman"/>
          <w:sz w:val="24"/>
          <w:szCs w:val="24"/>
        </w:rPr>
        <w:t xml:space="preserve">3.5. В образовательной организации </w:t>
      </w:r>
      <w:r w:rsidRPr="00E444CB">
        <w:rPr>
          <w:rFonts w:ascii="Times New Roman" w:eastAsia="MS Mincho" w:hAnsi="Times New Roman" w:cs="Times New Roman"/>
          <w:sz w:val="24"/>
          <w:szCs w:val="24"/>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E444CB" w:rsidRPr="00E444CB" w:rsidRDefault="00E444CB" w:rsidP="00E444CB">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E444CB" w:rsidRPr="00E444CB" w:rsidRDefault="00E444CB" w:rsidP="00E444CB">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E444CB" w:rsidRPr="00E444CB" w:rsidRDefault="00E444CB" w:rsidP="00E444CB">
      <w:pPr>
        <w:autoSpaceDE w:val="0"/>
        <w:autoSpaceDN w:val="0"/>
        <w:adjustRightInd w:val="0"/>
        <w:spacing w:after="0" w:line="240" w:lineRule="auto"/>
        <w:ind w:firstLine="540"/>
        <w:jc w:val="both"/>
        <w:rPr>
          <w:rFonts w:ascii="Times New Roman" w:eastAsia="MS Mincho" w:hAnsi="Times New Roman" w:cs="Times New Roman"/>
          <w:sz w:val="24"/>
          <w:szCs w:val="24"/>
          <w:lang w:eastAsia="ru-RU"/>
        </w:rPr>
      </w:pPr>
      <w:r w:rsidRPr="00E444CB">
        <w:rPr>
          <w:rFonts w:ascii="Times New Roman" w:eastAsia="Times New Roman" w:hAnsi="Times New Roman" w:cs="Times New Roman"/>
          <w:sz w:val="24"/>
          <w:szCs w:val="24"/>
          <w:lang w:eastAsia="ru-RU"/>
        </w:rPr>
        <w:t>3.8.</w:t>
      </w:r>
      <w:r w:rsidRPr="00E444CB">
        <w:rPr>
          <w:rFonts w:ascii="Times New Roman" w:eastAsia="MS Mincho" w:hAnsi="Times New Roman" w:cs="Times New Roman"/>
          <w:sz w:val="24"/>
          <w:szCs w:val="24"/>
          <w:lang w:eastAsia="ru-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E444CB" w:rsidRPr="00E444CB" w:rsidRDefault="00E444CB" w:rsidP="00E444CB">
      <w:pPr>
        <w:spacing w:after="0" w:line="240" w:lineRule="auto"/>
        <w:ind w:firstLine="539"/>
        <w:jc w:val="both"/>
        <w:rPr>
          <w:rFonts w:ascii="Times New Roman" w:eastAsia="MS Mincho" w:hAnsi="Times New Roman" w:cs="Times New Roman"/>
          <w:sz w:val="24"/>
          <w:szCs w:val="24"/>
        </w:rPr>
      </w:pPr>
      <w:r w:rsidRPr="00E444CB">
        <w:rPr>
          <w:rFonts w:ascii="Times New Roman" w:eastAsia="MS Mincho" w:hAnsi="Times New Roman" w:cs="Times New Roman"/>
          <w:sz w:val="24"/>
          <w:szCs w:val="24"/>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E444CB" w:rsidRPr="00E444CB" w:rsidRDefault="00E444CB" w:rsidP="00E444CB">
      <w:pPr>
        <w:spacing w:after="0" w:line="240" w:lineRule="auto"/>
        <w:ind w:firstLine="53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E444CB" w:rsidRPr="00E444CB" w:rsidRDefault="00E444CB" w:rsidP="00E444CB">
      <w:pPr>
        <w:spacing w:after="0" w:line="240" w:lineRule="auto"/>
        <w:ind w:firstLine="540"/>
        <w:jc w:val="both"/>
        <w:rPr>
          <w:rFonts w:ascii="Times New Roman" w:eastAsia="Times New Roman" w:hAnsi="Times New Roman" w:cs="Times New Roman"/>
          <w:sz w:val="24"/>
          <w:szCs w:val="24"/>
        </w:rPr>
      </w:pPr>
      <w:r w:rsidRPr="00E444CB">
        <w:rPr>
          <w:rFonts w:ascii="Times New Roman" w:eastAsia="Times New Roman" w:hAnsi="Times New Roman" w:cs="Times New Roman"/>
          <w:iCs/>
          <w:sz w:val="24"/>
          <w:szCs w:val="24"/>
        </w:rPr>
        <w:t xml:space="preserve">3.9. </w:t>
      </w:r>
      <w:r w:rsidRPr="00E444CB">
        <w:rPr>
          <w:rFonts w:ascii="Times New Roman" w:eastAsia="Times New Roman" w:hAnsi="Times New Roman" w:cs="Times New Roman"/>
          <w:sz w:val="24"/>
          <w:szCs w:val="24"/>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E444CB" w:rsidRPr="00E444CB" w:rsidRDefault="00E444CB" w:rsidP="00E444CB">
      <w:pPr>
        <w:spacing w:after="0" w:line="240" w:lineRule="auto"/>
        <w:ind w:firstLine="540"/>
        <w:jc w:val="both"/>
        <w:rPr>
          <w:rFonts w:ascii="Times New Roman" w:eastAsia="Times New Roman" w:hAnsi="Times New Roman" w:cs="Times New Roman"/>
          <w:sz w:val="24"/>
          <w:szCs w:val="24"/>
        </w:rPr>
      </w:pPr>
      <w:r w:rsidRPr="00E444CB">
        <w:rPr>
          <w:rFonts w:ascii="Times New Roman" w:eastAsia="Times New Roman" w:hAnsi="Times New Roman" w:cs="Times New Roman"/>
          <w:iCs/>
          <w:sz w:val="24"/>
          <w:szCs w:val="24"/>
        </w:rPr>
        <w:t xml:space="preserve">3.10. </w:t>
      </w:r>
      <w:r w:rsidRPr="00E444CB">
        <w:rPr>
          <w:rFonts w:ascii="Times New Roman" w:eastAsia="Times New Roman" w:hAnsi="Times New Roman" w:cs="Times New Roman"/>
          <w:sz w:val="24"/>
          <w:szCs w:val="24"/>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E444CB" w:rsidRPr="00E444CB" w:rsidRDefault="00E444CB" w:rsidP="00E444CB">
      <w:pPr>
        <w:spacing w:after="0" w:line="240" w:lineRule="auto"/>
        <w:ind w:firstLine="540"/>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w:t>
      </w:r>
      <w:r w:rsidRPr="00E444CB">
        <w:rPr>
          <w:rFonts w:ascii="Times New Roman" w:eastAsia="Times New Roman" w:hAnsi="Times New Roman" w:cs="Times New Roman"/>
          <w:sz w:val="24"/>
          <w:szCs w:val="24"/>
        </w:rPr>
        <w:lastRenderedPageBreak/>
        <w:t>только с согласия работников. Режим рабочего времени указанных работников устанавливается с учетом выполняемой работы</w:t>
      </w:r>
      <w:r w:rsidRPr="00E444CB">
        <w:rPr>
          <w:rFonts w:ascii="Times New Roman" w:eastAsia="Times New Roman" w:hAnsi="Times New Roman" w:cs="Times New Roman"/>
          <w:color w:val="0070C0"/>
          <w:sz w:val="24"/>
          <w:szCs w:val="24"/>
        </w:rPr>
        <w:t>.</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3.12. Продолжительность рабочей недели шестидневная и пятидневная</w:t>
      </w:r>
      <w:r w:rsidRPr="00E444CB">
        <w:rPr>
          <w:rFonts w:ascii="Times New Roman" w:eastAsia="Times New Roman" w:hAnsi="Times New Roman" w:cs="Times New Roman"/>
          <w:i/>
          <w:sz w:val="24"/>
          <w:szCs w:val="24"/>
        </w:rPr>
        <w:t xml:space="preserve"> </w:t>
      </w:r>
      <w:r w:rsidRPr="00E444CB">
        <w:rPr>
          <w:rFonts w:ascii="Times New Roman" w:eastAsia="Times New Roman" w:hAnsi="Times New Roman" w:cs="Times New Roman"/>
          <w:sz w:val="24"/>
          <w:szCs w:val="24"/>
        </w:rPr>
        <w:t>непрерывная рабочая неделя с соответственно с одним и двумя выходными днями в неделю устанавливается для работников правилами внутреннего трудового распорядки и трудовыми договорами.</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Общим выходным днем является воскресенье.</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3.13.</w:t>
      </w:r>
      <w:r w:rsidRPr="00E444CB">
        <w:rPr>
          <w:rFonts w:ascii="Times New Roman" w:eastAsia="Times New Roman" w:hAnsi="Times New Roman" w:cs="Times New Roman"/>
          <w:sz w:val="24"/>
          <w:szCs w:val="24"/>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3.16.</w:t>
      </w:r>
      <w:r w:rsidRPr="00E444CB">
        <w:rPr>
          <w:rFonts w:ascii="Times New Roman" w:eastAsia="Times New Roman" w:hAnsi="Times New Roman" w:cs="Times New Roman"/>
          <w:sz w:val="24"/>
          <w:szCs w:val="24"/>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444CB" w:rsidRPr="00E444CB" w:rsidRDefault="00E444CB" w:rsidP="00E444CB">
      <w:pPr>
        <w:spacing w:after="120" w:line="240" w:lineRule="auto"/>
        <w:ind w:left="283" w:firstLine="708"/>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3.17.</w:t>
      </w:r>
      <w:r w:rsidRPr="00E444CB">
        <w:rPr>
          <w:rFonts w:ascii="Times New Roman" w:eastAsia="Times New Roman" w:hAnsi="Times New Roman" w:cs="Times New Roman"/>
          <w:sz w:val="24"/>
          <w:szCs w:val="24"/>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Без согласия работников допускается привлечение их к работе в случаях, определенных частью третьей статьи 113 ТК РФ.</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lastRenderedPageBreak/>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Привлечение работника к работе в выходные и нерабочие праздничные дни производится по письменному распоряжению работодателя.</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3.19.</w:t>
      </w:r>
      <w:r w:rsidRPr="00E444CB">
        <w:rPr>
          <w:rFonts w:ascii="Times New Roman" w:eastAsia="Times New Roman" w:hAnsi="Times New Roman" w:cs="Times New Roman"/>
          <w:sz w:val="24"/>
          <w:szCs w:val="24"/>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Для учителей и воспитателей,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ab/>
        <w:t>3.20.</w:t>
      </w:r>
      <w:r w:rsidRPr="00E444CB">
        <w:rPr>
          <w:rFonts w:ascii="Times New Roman" w:eastAsia="Times New Roman" w:hAnsi="Times New Roman" w:cs="Times New Roman"/>
          <w:sz w:val="24"/>
          <w:szCs w:val="24"/>
        </w:rPr>
        <w:tab/>
        <w:t xml:space="preserve">Педагогическим работникам предоставляется ежегодный основной удлиненный оплачиваемый отпуск, </w:t>
      </w:r>
      <w:r w:rsidRPr="00E444CB">
        <w:rPr>
          <w:rFonts w:ascii="Times New Roman" w:eastAsia="Times New Roman" w:hAnsi="Times New Roman" w:cs="Times New Roman"/>
          <w:color w:val="000000"/>
          <w:sz w:val="24"/>
          <w:szCs w:val="24"/>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E444CB">
        <w:rPr>
          <w:rFonts w:ascii="Times New Roman" w:eastAsia="Times New Roman" w:hAnsi="Times New Roman" w:cs="Times New Roman"/>
          <w:sz w:val="24"/>
          <w:szCs w:val="24"/>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3.21.</w:t>
      </w:r>
      <w:r w:rsidRPr="00E444CB">
        <w:rPr>
          <w:rFonts w:ascii="Times New Roman" w:eastAsia="Times New Roman" w:hAnsi="Times New Roman" w:cs="Times New Roman"/>
          <w:sz w:val="24"/>
          <w:szCs w:val="24"/>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О времени начала отпуска работник должен быть письменно извещен не позднее, чем за две недели до его начала.</w:t>
      </w:r>
    </w:p>
    <w:p w:rsidR="00E444CB" w:rsidRPr="00E444CB" w:rsidRDefault="00E444CB" w:rsidP="00E444CB">
      <w:pPr>
        <w:spacing w:after="0" w:line="240" w:lineRule="auto"/>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ab/>
        <w:t>При наличии у работника путевки на санаторно-курортное лечение по медицинским показаниям отпуск предоставляется вне графика.</w:t>
      </w:r>
    </w:p>
    <w:p w:rsidR="00E444CB" w:rsidRPr="00E444CB" w:rsidRDefault="00E444CB" w:rsidP="00E444CB">
      <w:pPr>
        <w:spacing w:after="0" w:line="240" w:lineRule="auto"/>
        <w:ind w:firstLine="708"/>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E444CB" w:rsidRPr="00E444CB" w:rsidRDefault="00E444CB" w:rsidP="00E444CB">
      <w:pPr>
        <w:spacing w:after="0" w:line="240" w:lineRule="auto"/>
        <w:ind w:firstLine="708"/>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E444CB" w:rsidRPr="00E444CB" w:rsidRDefault="00E444CB" w:rsidP="00E444CB">
      <w:pPr>
        <w:spacing w:after="0" w:line="240" w:lineRule="auto"/>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ab/>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w:t>
      </w:r>
      <w:r w:rsidRPr="00E444CB">
        <w:rPr>
          <w:rFonts w:ascii="Times New Roman" w:eastAsia="Times New Roman" w:hAnsi="Times New Roman" w:cs="Times New Roman"/>
          <w:color w:val="000000"/>
          <w:sz w:val="24"/>
          <w:szCs w:val="24"/>
        </w:rPr>
        <w:lastRenderedPageBreak/>
        <w:t>заявлению работника обязан перенести ежегодный оплачиваемый отпуск на другой срок, согласованный с работником.</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3.22.</w:t>
      </w:r>
      <w:r w:rsidRPr="00E444CB">
        <w:rPr>
          <w:rFonts w:ascii="Times New Roman" w:eastAsia="Arial Unicode MS" w:hAnsi="Times New Roman" w:cs="Times New Roman"/>
          <w:color w:val="000000"/>
          <w:kern w:val="2"/>
          <w:sz w:val="28"/>
          <w:szCs w:val="28"/>
        </w:rPr>
        <w:t> </w:t>
      </w:r>
      <w:r w:rsidRPr="00E444CB">
        <w:rPr>
          <w:rFonts w:ascii="Times New Roman" w:eastAsia="Times New Roman" w:hAnsi="Times New Roman" w:cs="Times New Roman"/>
          <w:sz w:val="24"/>
          <w:szCs w:val="24"/>
        </w:rPr>
        <w:t>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за работу с вредными условиями труда  не менее 7 календарных дней;</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за ненормированный рабочий день не менее 3 календарных дней.</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 (ст.262 ТК РФ).</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w:t>
      </w:r>
      <w:proofErr w:type="spellStart"/>
      <w:r w:rsidRPr="00E444CB">
        <w:rPr>
          <w:rFonts w:ascii="Times New Roman" w:eastAsia="Times New Roman" w:hAnsi="Times New Roman" w:cs="Times New Roman"/>
          <w:sz w:val="24"/>
          <w:szCs w:val="24"/>
        </w:rPr>
        <w:t>свыборным</w:t>
      </w:r>
      <w:proofErr w:type="spellEnd"/>
      <w:r w:rsidRPr="00E444CB">
        <w:rPr>
          <w:rFonts w:ascii="Times New Roman" w:eastAsia="Times New Roman" w:hAnsi="Times New Roman" w:cs="Times New Roman"/>
          <w:sz w:val="24"/>
          <w:szCs w:val="24"/>
        </w:rPr>
        <w:t xml:space="preserve">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w:t>
      </w:r>
      <w:proofErr w:type="gramStart"/>
      <w:r w:rsidRPr="00E444CB">
        <w:rPr>
          <w:rFonts w:ascii="Times New Roman" w:eastAsia="Times New Roman" w:hAnsi="Times New Roman" w:cs="Times New Roman"/>
          <w:sz w:val="24"/>
          <w:szCs w:val="24"/>
        </w:rPr>
        <w:t>3  календарных</w:t>
      </w:r>
      <w:proofErr w:type="gramEnd"/>
      <w:r w:rsidRPr="00E444CB">
        <w:rPr>
          <w:rFonts w:ascii="Times New Roman" w:eastAsia="Times New Roman" w:hAnsi="Times New Roman" w:cs="Times New Roman"/>
          <w:sz w:val="24"/>
          <w:szCs w:val="24"/>
        </w:rPr>
        <w:t xml:space="preserve"> дня.</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3.23.</w:t>
      </w:r>
      <w:r w:rsidRPr="00E444CB">
        <w:rPr>
          <w:rFonts w:ascii="Times New Roman" w:eastAsia="Times New Roman" w:hAnsi="Times New Roman" w:cs="Times New Roman"/>
          <w:sz w:val="24"/>
          <w:szCs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3.24.</w:t>
      </w:r>
      <w:r w:rsidRPr="00E444CB">
        <w:rPr>
          <w:rFonts w:ascii="Times New Roman" w:eastAsia="Times New Roman" w:hAnsi="Times New Roman" w:cs="Times New Roman"/>
          <w:sz w:val="24"/>
          <w:szCs w:val="24"/>
        </w:rPr>
        <w:tab/>
        <w:t>Ежегодный оплачиваемый отпуск продлевается в случае временной нетрудоспособности работника, наступившей во время отпуска.</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E444CB">
          <w:rPr>
            <w:rFonts w:ascii="Times New Roman" w:eastAsia="Times New Roman" w:hAnsi="Times New Roman" w:cs="Times New Roman"/>
            <w:sz w:val="24"/>
            <w:szCs w:val="24"/>
            <w:lang w:eastAsia="ru-RU"/>
          </w:rPr>
          <w:t>1930 г</w:t>
        </w:r>
      </w:smartTag>
      <w:r w:rsidRPr="00E444CB">
        <w:rPr>
          <w:rFonts w:ascii="Times New Roman" w:eastAsia="Times New Roman" w:hAnsi="Times New Roman" w:cs="Times New Roman"/>
          <w:sz w:val="24"/>
          <w:szCs w:val="24"/>
          <w:lang w:eastAsia="ru-RU"/>
        </w:rPr>
        <w:t>. № 169).</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3.26.</w:t>
      </w:r>
      <w:r w:rsidRPr="00E444CB">
        <w:rPr>
          <w:rFonts w:ascii="Times New Roman" w:eastAsia="Times New Roman" w:hAnsi="Times New Roman" w:cs="Times New Roman"/>
          <w:sz w:val="24"/>
          <w:szCs w:val="24"/>
        </w:rPr>
        <w:tab/>
        <w:t>Исчисление среднего заработка для оплаты ежегодного отпуска производится в соответствии со статьей 139 ТК РФ.</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lastRenderedPageBreak/>
        <w:t>3.27.</w:t>
      </w:r>
      <w:r w:rsidRPr="00E444CB">
        <w:rPr>
          <w:rFonts w:ascii="Times New Roman" w:eastAsia="Times New Roman" w:hAnsi="Times New Roman" w:cs="Times New Roman"/>
          <w:sz w:val="24"/>
          <w:szCs w:val="24"/>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3.28.</w:t>
      </w:r>
      <w:r w:rsidRPr="00E444CB">
        <w:rPr>
          <w:rFonts w:ascii="Times New Roman" w:eastAsia="Times New Roman" w:hAnsi="Times New Roman" w:cs="Times New Roman"/>
          <w:sz w:val="24"/>
          <w:szCs w:val="24"/>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родителям, воспитывающим детей в возрасте до 14 лет – 14 календарных дней;</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работающим пенсионерам по старости (по возрасту) – до 14 календарных дней в году;</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работающим инвалидам – до 60 календарных дней в году;</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работникам в случаях рождения ребенка, регистрации брака, смерти близких родственников (супруг, супруга, дети, родители, свекровь, свёкор).  – до 5 календарных дней.</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3.29.</w:t>
      </w:r>
      <w:r w:rsidRPr="00E444CB">
        <w:rPr>
          <w:rFonts w:ascii="Times New Roman" w:eastAsia="Times New Roman" w:hAnsi="Times New Roman" w:cs="Times New Roman"/>
          <w:sz w:val="24"/>
          <w:szCs w:val="24"/>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bookmarkStart w:id="1" w:name="sub_1006"/>
      <w:r w:rsidRPr="00E444CB">
        <w:rPr>
          <w:rFonts w:ascii="Times New Roman" w:eastAsia="Times New Roman" w:hAnsi="Times New Roman" w:cs="Times New Roman"/>
          <w:sz w:val="24"/>
          <w:szCs w:val="24"/>
          <w:lang w:eastAsia="ru-RU"/>
        </w:rPr>
        <w:t xml:space="preserve"> Очередность его предоставления устанавливается на основе педагогического стажа.</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bookmarkStart w:id="2" w:name="sub_1007"/>
      <w:bookmarkEnd w:id="1"/>
      <w:r w:rsidRPr="00E444CB">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место работы (должность).</w:t>
      </w:r>
    </w:p>
    <w:bookmarkEnd w:id="2"/>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3.30.</w:t>
      </w:r>
      <w:r w:rsidRPr="00E444CB">
        <w:rPr>
          <w:rFonts w:ascii="Times New Roman" w:eastAsia="Times New Roman" w:hAnsi="Times New Roman" w:cs="Times New Roman"/>
          <w:sz w:val="24"/>
          <w:szCs w:val="24"/>
        </w:rPr>
        <w:tab/>
      </w:r>
      <w:r w:rsidRPr="00E444CB">
        <w:rPr>
          <w:rFonts w:ascii="Times New Roman" w:eastAsia="Times New Roman" w:hAnsi="Times New Roman" w:cs="Times New Roman"/>
          <w:b/>
          <w:sz w:val="24"/>
          <w:szCs w:val="24"/>
        </w:rPr>
        <w:t>Профсоюзный комитет первичной профсоюзной организации обязуется:</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w:t>
      </w:r>
      <w:proofErr w:type="gramStart"/>
      <w:r w:rsidRPr="00E444CB">
        <w:rPr>
          <w:rFonts w:ascii="Times New Roman" w:eastAsia="Times New Roman" w:hAnsi="Times New Roman" w:cs="Times New Roman"/>
          <w:sz w:val="24"/>
          <w:szCs w:val="24"/>
        </w:rPr>
        <w:t>настоящего  коллективного</w:t>
      </w:r>
      <w:proofErr w:type="gramEnd"/>
      <w:r w:rsidRPr="00E444CB">
        <w:rPr>
          <w:rFonts w:ascii="Times New Roman" w:eastAsia="Times New Roman" w:hAnsi="Times New Roman" w:cs="Times New Roman"/>
          <w:sz w:val="24"/>
          <w:szCs w:val="24"/>
        </w:rPr>
        <w:t xml:space="preserve"> договора по вопросам рабочего времени и времени отдыха работников.</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E444CB" w:rsidRPr="00E444CB" w:rsidRDefault="00E444CB" w:rsidP="00E444CB">
      <w:pPr>
        <w:spacing w:after="0" w:line="240" w:lineRule="auto"/>
        <w:ind w:firstLine="567"/>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3.30.3. Вносить работодателю представления об устранении выявленных нарушений.</w:t>
      </w:r>
    </w:p>
    <w:p w:rsidR="00E444CB" w:rsidRPr="00E444CB" w:rsidRDefault="00E444CB" w:rsidP="00E444CB">
      <w:pPr>
        <w:spacing w:after="0" w:line="240" w:lineRule="auto"/>
        <w:jc w:val="center"/>
        <w:outlineLvl w:val="0"/>
        <w:rPr>
          <w:rFonts w:ascii="Times New Roman" w:eastAsia="Times New Roman" w:hAnsi="Times New Roman" w:cs="Times New Roman"/>
          <w:b/>
          <w:bCs/>
          <w:caps/>
          <w:sz w:val="24"/>
          <w:szCs w:val="24"/>
        </w:rPr>
      </w:pPr>
    </w:p>
    <w:p w:rsidR="00E444CB" w:rsidRPr="00E444CB" w:rsidRDefault="00E444CB" w:rsidP="00E444CB">
      <w:pPr>
        <w:spacing w:after="0" w:line="240" w:lineRule="auto"/>
        <w:jc w:val="center"/>
        <w:outlineLvl w:val="0"/>
        <w:rPr>
          <w:rFonts w:ascii="Times New Roman" w:eastAsia="Times New Roman" w:hAnsi="Times New Roman" w:cs="Times New Roman"/>
          <w:b/>
          <w:bCs/>
          <w:caps/>
          <w:sz w:val="24"/>
          <w:szCs w:val="24"/>
        </w:rPr>
      </w:pPr>
      <w:r w:rsidRPr="00E444CB">
        <w:rPr>
          <w:rFonts w:ascii="Times New Roman" w:eastAsia="Times New Roman" w:hAnsi="Times New Roman" w:cs="Times New Roman"/>
          <w:b/>
          <w:bCs/>
          <w:caps/>
          <w:sz w:val="24"/>
          <w:szCs w:val="24"/>
          <w:lang w:val="en-US"/>
        </w:rPr>
        <w:t>IV</w:t>
      </w:r>
      <w:r w:rsidRPr="00E444CB">
        <w:rPr>
          <w:rFonts w:ascii="Times New Roman" w:eastAsia="Times New Roman" w:hAnsi="Times New Roman" w:cs="Times New Roman"/>
          <w:b/>
          <w:bCs/>
          <w:caps/>
          <w:sz w:val="24"/>
          <w:szCs w:val="24"/>
        </w:rPr>
        <w:t>. Оплата и нормирование труда</w:t>
      </w:r>
    </w:p>
    <w:p w:rsidR="00E444CB" w:rsidRPr="00E444CB" w:rsidRDefault="00E444CB" w:rsidP="00E444CB">
      <w:pPr>
        <w:spacing w:after="0" w:line="240" w:lineRule="auto"/>
        <w:rPr>
          <w:rFonts w:ascii="Times New Roman" w:eastAsia="Times New Roman" w:hAnsi="Times New Roman" w:cs="Times New Roman"/>
          <w:sz w:val="24"/>
          <w:szCs w:val="24"/>
          <w:lang w:eastAsia="ru-RU"/>
        </w:rPr>
      </w:pPr>
    </w:p>
    <w:p w:rsidR="00E444CB" w:rsidRPr="00E444CB" w:rsidRDefault="00E444CB" w:rsidP="00E444CB">
      <w:pPr>
        <w:spacing w:after="0" w:line="240" w:lineRule="auto"/>
        <w:ind w:firstLine="708"/>
        <w:jc w:val="both"/>
        <w:rPr>
          <w:rFonts w:ascii="Times New Roman" w:eastAsia="MS Mincho" w:hAnsi="Times New Roman" w:cs="Times New Roman"/>
          <w:color w:val="FF0000"/>
          <w:sz w:val="24"/>
          <w:szCs w:val="24"/>
        </w:rPr>
      </w:pPr>
      <w:r w:rsidRPr="00E444CB">
        <w:rPr>
          <w:rFonts w:ascii="Times New Roman" w:eastAsia="MS Mincho" w:hAnsi="Times New Roman" w:cs="Times New Roman"/>
          <w:sz w:val="24"/>
          <w:szCs w:val="24"/>
        </w:rPr>
        <w:t>4.1.</w:t>
      </w:r>
      <w:r w:rsidRPr="00E444CB">
        <w:rPr>
          <w:rFonts w:ascii="Times New Roman" w:eastAsia="MS Mincho" w:hAnsi="Times New Roman" w:cs="Times New Roman"/>
          <w:sz w:val="24"/>
          <w:szCs w:val="24"/>
        </w:rPr>
        <w:tab/>
        <w:t>Заработная плата выплачивается работникам за текущий месяц не реже чем каждые полмесяца,</w:t>
      </w:r>
      <w:r w:rsidR="00780F6E">
        <w:rPr>
          <w:rFonts w:ascii="Times New Roman" w:eastAsia="MS Mincho" w:hAnsi="Times New Roman" w:cs="Times New Roman"/>
          <w:sz w:val="24"/>
          <w:szCs w:val="24"/>
        </w:rPr>
        <w:t xml:space="preserve"> </w:t>
      </w:r>
      <w:r w:rsidRPr="00E444CB">
        <w:rPr>
          <w:rFonts w:ascii="Times New Roman" w:eastAsia="Times New Roman" w:hAnsi="Times New Roman" w:cs="Times New Roman"/>
          <w:sz w:val="24"/>
          <w:szCs w:val="24"/>
          <w:shd w:val="clear" w:color="auto" w:fill="FFFFFF"/>
        </w:rPr>
        <w:t>не позднее 15 календарных дней со дня окончания периода, за который она начислена</w:t>
      </w:r>
      <w:r w:rsidRPr="00E444CB">
        <w:rPr>
          <w:rFonts w:ascii="Times New Roman" w:eastAsia="MS Mincho" w:hAnsi="Times New Roman" w:cs="Times New Roman"/>
          <w:sz w:val="24"/>
          <w:szCs w:val="24"/>
        </w:rPr>
        <w:t xml:space="preserve"> в денежной форме. </w:t>
      </w:r>
    </w:p>
    <w:p w:rsidR="00E444CB" w:rsidRPr="00E444CB" w:rsidRDefault="00E444CB" w:rsidP="00E444CB">
      <w:pPr>
        <w:spacing w:after="0" w:line="240" w:lineRule="auto"/>
        <w:ind w:firstLine="708"/>
        <w:jc w:val="both"/>
        <w:rPr>
          <w:rFonts w:ascii="Times New Roman" w:eastAsia="MS Mincho" w:hAnsi="Times New Roman" w:cs="Times New Roman"/>
          <w:i/>
          <w:iCs/>
          <w:sz w:val="24"/>
          <w:szCs w:val="24"/>
        </w:rPr>
      </w:pPr>
      <w:r w:rsidRPr="00E444CB">
        <w:rPr>
          <w:rFonts w:ascii="Times New Roman" w:eastAsia="MS Mincho" w:hAnsi="Times New Roman" w:cs="Times New Roman"/>
          <w:sz w:val="24"/>
          <w:szCs w:val="24"/>
        </w:rPr>
        <w:t>Днями выплаты заработной платы являются: 15 и 30  число каждого месяца.</w:t>
      </w:r>
    </w:p>
    <w:p w:rsidR="00E444CB" w:rsidRPr="00E444CB" w:rsidRDefault="00E444CB" w:rsidP="00E444CB">
      <w:pPr>
        <w:autoSpaceDE w:val="0"/>
        <w:autoSpaceDN w:val="0"/>
        <w:adjustRightInd w:val="0"/>
        <w:spacing w:after="0" w:line="240" w:lineRule="auto"/>
        <w:ind w:firstLine="708"/>
        <w:jc w:val="both"/>
        <w:rPr>
          <w:rFonts w:ascii="Times New Roman" w:eastAsia="MS Mincho" w:hAnsi="Times New Roman" w:cs="Times New Roman"/>
          <w:iCs/>
          <w:sz w:val="24"/>
          <w:szCs w:val="24"/>
          <w:lang w:eastAsia="ru-RU"/>
        </w:rPr>
      </w:pPr>
      <w:r w:rsidRPr="00E444CB">
        <w:rPr>
          <w:rFonts w:ascii="Times New Roman" w:eastAsia="MS Mincho" w:hAnsi="Times New Roman" w:cs="Times New Roman"/>
          <w:iCs/>
          <w:sz w:val="24"/>
          <w:szCs w:val="24"/>
          <w:lang w:eastAsia="ru-RU"/>
        </w:rPr>
        <w:lastRenderedPageBreak/>
        <w:t>При выплате заработной платы работнику вручается расчетный листок, с указанием:</w:t>
      </w:r>
    </w:p>
    <w:p w:rsidR="00E444CB" w:rsidRPr="00E444CB" w:rsidRDefault="00E444CB" w:rsidP="00E444CB">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E444CB">
        <w:rPr>
          <w:rFonts w:ascii="Times New Roman" w:eastAsia="Times New Roman" w:hAnsi="Times New Roman" w:cs="Times New Roman"/>
          <w:iCs/>
          <w:sz w:val="24"/>
          <w:szCs w:val="24"/>
          <w:lang w:eastAsia="ru-RU"/>
        </w:rPr>
        <w:t>- составных частей заработной платы, причитающейся ему за соответствующий период;</w:t>
      </w:r>
    </w:p>
    <w:p w:rsidR="00E444CB" w:rsidRPr="00E444CB" w:rsidRDefault="00E444CB" w:rsidP="00E444CB">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E444CB">
        <w:rPr>
          <w:rFonts w:ascii="Times New Roman" w:eastAsia="Times New Roman" w:hAnsi="Times New Roman" w:cs="Times New Roman"/>
          <w:iCs/>
          <w:sz w:val="24"/>
          <w:szCs w:val="24"/>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E444CB" w:rsidRPr="00E444CB" w:rsidRDefault="00E444CB" w:rsidP="00E444CB">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E444CB">
        <w:rPr>
          <w:rFonts w:ascii="Times New Roman" w:eastAsia="Times New Roman" w:hAnsi="Times New Roman" w:cs="Times New Roman"/>
          <w:iCs/>
          <w:sz w:val="24"/>
          <w:szCs w:val="24"/>
          <w:lang w:eastAsia="ru-RU"/>
        </w:rPr>
        <w:t>- размеров и оснований произведенных удержаний;</w:t>
      </w:r>
    </w:p>
    <w:p w:rsidR="00E444CB" w:rsidRPr="00E444CB" w:rsidRDefault="00E444CB" w:rsidP="00E444CB">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sidRPr="00E444CB">
        <w:rPr>
          <w:rFonts w:ascii="Times New Roman" w:eastAsia="Times New Roman" w:hAnsi="Times New Roman" w:cs="Times New Roman"/>
          <w:iCs/>
          <w:sz w:val="24"/>
          <w:szCs w:val="24"/>
          <w:lang w:eastAsia="ru-RU"/>
        </w:rPr>
        <w:t>- общей денежной суммы, подлежащей выплате.</w:t>
      </w:r>
    </w:p>
    <w:p w:rsidR="00E444CB" w:rsidRPr="00E444CB" w:rsidRDefault="00E444CB" w:rsidP="00E444CB">
      <w:pPr>
        <w:autoSpaceDE w:val="0"/>
        <w:autoSpaceDN w:val="0"/>
        <w:adjustRightInd w:val="0"/>
        <w:spacing w:after="0" w:line="240" w:lineRule="auto"/>
        <w:ind w:firstLine="708"/>
        <w:jc w:val="both"/>
        <w:rPr>
          <w:rFonts w:ascii="Times New Roman" w:eastAsia="Times New Roman" w:hAnsi="Times New Roman" w:cs="Times New Roman"/>
          <w:i/>
          <w:iCs/>
          <w:sz w:val="24"/>
          <w:szCs w:val="24"/>
          <w:lang w:eastAsia="ru-RU"/>
        </w:rPr>
      </w:pPr>
      <w:r w:rsidRPr="00E444CB">
        <w:rPr>
          <w:rFonts w:ascii="Times New Roman" w:eastAsia="Times New Roman" w:hAnsi="Times New Roman" w:cs="Times New Roman"/>
          <w:sz w:val="24"/>
          <w:szCs w:val="24"/>
          <w:lang w:eastAsia="ru-RU"/>
        </w:rPr>
        <w:t>Форма расчетного листка утверждается работодателем с учетом мнения выборного органа первичной профсоюзной организации.</w:t>
      </w:r>
    </w:p>
    <w:p w:rsidR="00E444CB" w:rsidRPr="00E444CB" w:rsidRDefault="00E444CB" w:rsidP="00E444CB">
      <w:pPr>
        <w:autoSpaceDE w:val="0"/>
        <w:autoSpaceDN w:val="0"/>
        <w:adjustRightInd w:val="0"/>
        <w:spacing w:after="0" w:line="240" w:lineRule="auto"/>
        <w:ind w:firstLine="540"/>
        <w:jc w:val="both"/>
        <w:rPr>
          <w:rFonts w:ascii="Times New Roman" w:eastAsia="MS Mincho" w:hAnsi="Times New Roman" w:cs="Times New Roman"/>
          <w:sz w:val="24"/>
          <w:szCs w:val="24"/>
          <w:lang w:eastAsia="ru-RU"/>
        </w:rPr>
      </w:pPr>
      <w:r w:rsidRPr="00E444CB">
        <w:rPr>
          <w:rFonts w:ascii="Times New Roman" w:eastAsia="MS Mincho" w:hAnsi="Times New Roman" w:cs="Times New Roman"/>
          <w:sz w:val="24"/>
          <w:szCs w:val="24"/>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E444CB" w:rsidRPr="00E444CB" w:rsidRDefault="00E444CB" w:rsidP="00E444CB">
      <w:pPr>
        <w:autoSpaceDE w:val="0"/>
        <w:autoSpaceDN w:val="0"/>
        <w:adjustRightInd w:val="0"/>
        <w:spacing w:after="0" w:line="240" w:lineRule="auto"/>
        <w:ind w:firstLine="720"/>
        <w:jc w:val="both"/>
        <w:rPr>
          <w:rFonts w:ascii="Times New Roman" w:eastAsia="Times New Roman" w:hAnsi="Times New Roman" w:cs="Times New Roman"/>
          <w:kern w:val="2"/>
          <w:sz w:val="24"/>
          <w:szCs w:val="24"/>
          <w:lang w:eastAsia="ar-SA"/>
        </w:rPr>
      </w:pPr>
    </w:p>
    <w:p w:rsidR="00E444CB" w:rsidRPr="00E444CB" w:rsidRDefault="00E444CB" w:rsidP="00E444CB">
      <w:pPr>
        <w:autoSpaceDE w:val="0"/>
        <w:autoSpaceDN w:val="0"/>
        <w:adjustRightInd w:val="0"/>
        <w:spacing w:after="0" w:line="240" w:lineRule="auto"/>
        <w:ind w:firstLine="720"/>
        <w:jc w:val="both"/>
        <w:rPr>
          <w:rFonts w:ascii="Times New Roman" w:eastAsia="Times New Roman" w:hAnsi="Times New Roman" w:cs="Times New Roman"/>
          <w:kern w:val="2"/>
          <w:sz w:val="24"/>
          <w:szCs w:val="24"/>
          <w:lang w:eastAsia="ar-SA"/>
        </w:rPr>
      </w:pPr>
    </w:p>
    <w:p w:rsidR="00E444CB" w:rsidRPr="00E444CB" w:rsidRDefault="00E444CB" w:rsidP="00E444CB">
      <w:pPr>
        <w:autoSpaceDE w:val="0"/>
        <w:autoSpaceDN w:val="0"/>
        <w:adjustRightInd w:val="0"/>
        <w:spacing w:after="0" w:line="240" w:lineRule="auto"/>
        <w:ind w:firstLine="720"/>
        <w:jc w:val="both"/>
        <w:rPr>
          <w:rFonts w:ascii="Times New Roman" w:eastAsia="MS Mincho" w:hAnsi="Times New Roman" w:cs="Times New Roman"/>
          <w:kern w:val="2"/>
          <w:sz w:val="24"/>
          <w:szCs w:val="24"/>
          <w:lang w:eastAsia="ar-SA"/>
        </w:rPr>
      </w:pPr>
      <w:r w:rsidRPr="00E444CB">
        <w:rPr>
          <w:rFonts w:ascii="Times New Roman" w:eastAsia="Times New Roman" w:hAnsi="Times New Roman" w:cs="Times New Roman"/>
          <w:kern w:val="2"/>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согласно Положению о премировании учреждения образования. </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Pr="00E444CB">
          <w:rPr>
            <w:rFonts w:ascii="Times New Roman" w:eastAsia="Calibri" w:hAnsi="Times New Roman" w:cs="Times New Roman"/>
            <w:bCs/>
            <w:sz w:val="24"/>
            <w:szCs w:val="24"/>
          </w:rPr>
          <w:t>ключевой ставки</w:t>
        </w:r>
      </w:hyperlink>
      <w:r w:rsidRPr="00E444CB">
        <w:rPr>
          <w:rFonts w:ascii="Times New Roman" w:eastAsia="Times New Roman" w:hAnsi="Times New Roman" w:cs="Times New Roman"/>
          <w:sz w:val="24"/>
          <w:szCs w:val="24"/>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bookmarkStart w:id="3" w:name="sub_34910416"/>
      <w:r w:rsidRPr="00E444CB">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E444CB" w:rsidRPr="00E444CB" w:rsidRDefault="00E444CB" w:rsidP="00E444CB">
      <w:pPr>
        <w:spacing w:after="0" w:line="240" w:lineRule="auto"/>
        <w:ind w:firstLine="708"/>
        <w:jc w:val="both"/>
        <w:rPr>
          <w:rFonts w:ascii="Times New Roman" w:eastAsia="Times New Roman" w:hAnsi="Times New Roman" w:cs="Times New Roman"/>
          <w:iCs/>
          <w:sz w:val="24"/>
          <w:szCs w:val="24"/>
          <w:lang w:eastAsia="ru-RU"/>
        </w:rPr>
      </w:pPr>
      <w:r w:rsidRPr="00E444CB">
        <w:rPr>
          <w:rFonts w:ascii="Times New Roman" w:eastAsia="MS Mincho" w:hAnsi="Times New Roman" w:cs="Times New Roman"/>
          <w:sz w:val="24"/>
          <w:szCs w:val="24"/>
        </w:rPr>
        <w:t>4.5.В случае задержки выплаты заработной</w:t>
      </w:r>
      <w:r w:rsidRPr="00E444CB">
        <w:rPr>
          <w:rFonts w:ascii="Times New Roman" w:eastAsia="Times New Roman" w:hAnsi="Times New Roman" w:cs="Times New Roman"/>
          <w:sz w:val="24"/>
          <w:szCs w:val="24"/>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E444CB">
        <w:rPr>
          <w:rFonts w:ascii="Times New Roman" w:eastAsia="Times New Roman" w:hAnsi="Times New Roman" w:cs="Times New Roman"/>
          <w:iCs/>
          <w:sz w:val="24"/>
          <w:szCs w:val="24"/>
          <w:lang w:eastAsia="ru-RU"/>
        </w:rPr>
        <w:t>.</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E444CB" w:rsidRPr="00E444CB" w:rsidRDefault="00E444CB" w:rsidP="00E444CB">
      <w:pPr>
        <w:autoSpaceDE w:val="0"/>
        <w:autoSpaceDN w:val="0"/>
        <w:adjustRightInd w:val="0"/>
        <w:spacing w:after="0" w:line="240" w:lineRule="auto"/>
        <w:ind w:firstLine="708"/>
        <w:jc w:val="both"/>
        <w:rPr>
          <w:rFonts w:ascii="Times New Roman" w:eastAsia="Times New Roman" w:hAnsi="Times New Roman" w:cs="Times New Roman"/>
          <w:i/>
          <w:sz w:val="24"/>
          <w:szCs w:val="24"/>
          <w:lang w:eastAsia="ru-RU"/>
        </w:rPr>
      </w:pPr>
      <w:r w:rsidRPr="00E444CB">
        <w:rPr>
          <w:rFonts w:ascii="Times New Roman" w:eastAsia="Times New Roman" w:hAnsi="Times New Roman" w:cs="Times New Roman"/>
          <w:sz w:val="24"/>
          <w:szCs w:val="24"/>
          <w:lang w:eastAsia="ru-RU"/>
        </w:rPr>
        <w:t>4.7. При нарушении</w:t>
      </w:r>
      <w:r w:rsidRPr="00E444CB">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E444CB">
        <w:rPr>
          <w:rFonts w:ascii="Times New Roman" w:eastAsia="Times New Roman" w:hAnsi="Times New Roman" w:cs="Times New Roman"/>
          <w:sz w:val="24"/>
          <w:szCs w:val="24"/>
          <w:lang w:eastAsia="ru-RU"/>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rsidR="00E444CB" w:rsidRPr="00E444CB" w:rsidRDefault="00E444CB" w:rsidP="00E444CB">
      <w:pPr>
        <w:spacing w:after="0" w:line="240" w:lineRule="auto"/>
        <w:ind w:firstLine="709"/>
        <w:contextualSpacing/>
        <w:jc w:val="both"/>
        <w:rPr>
          <w:rFonts w:ascii="Times New Roman" w:eastAsia="MS Mincho" w:hAnsi="Times New Roman" w:cs="Times New Roman"/>
          <w:sz w:val="24"/>
          <w:szCs w:val="24"/>
        </w:rPr>
      </w:pPr>
      <w:r w:rsidRPr="00E444CB">
        <w:rPr>
          <w:rFonts w:ascii="Times New Roman" w:eastAsia="MS Mincho" w:hAnsi="Times New Roman" w:cs="Times New Roman"/>
          <w:sz w:val="24"/>
          <w:szCs w:val="24"/>
        </w:rPr>
        <w:lastRenderedPageBreak/>
        <w:t>4.8.В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444CB" w:rsidRPr="00E444CB" w:rsidRDefault="00E444CB" w:rsidP="00E444CB">
      <w:pPr>
        <w:spacing w:after="0" w:line="240" w:lineRule="auto"/>
        <w:ind w:firstLine="709"/>
        <w:contextualSpacing/>
        <w:jc w:val="both"/>
        <w:rPr>
          <w:rFonts w:ascii="Times New Roman" w:eastAsia="MS Mincho" w:hAnsi="Times New Roman" w:cs="Times New Roman"/>
          <w:sz w:val="24"/>
          <w:szCs w:val="24"/>
        </w:rPr>
      </w:pPr>
      <w:r w:rsidRPr="00E444CB">
        <w:rPr>
          <w:rFonts w:ascii="Times New Roman" w:eastAsia="MS Mincho" w:hAnsi="Times New Roman" w:cs="Times New Roman"/>
          <w:sz w:val="24"/>
          <w:szCs w:val="24"/>
        </w:rPr>
        <w:t>-</w:t>
      </w:r>
      <w:r w:rsidRPr="00E444CB">
        <w:rPr>
          <w:rFonts w:ascii="Courier New" w:eastAsia="Arial Unicode MS" w:hAnsi="Courier New" w:cs="Times New Roman"/>
          <w:color w:val="000000"/>
          <w:kern w:val="2"/>
          <w:sz w:val="24"/>
          <w:szCs w:val="24"/>
        </w:rPr>
        <w:t> </w:t>
      </w:r>
      <w:r w:rsidRPr="00E444CB">
        <w:rPr>
          <w:rFonts w:ascii="Times New Roman" w:eastAsia="MS Mincho" w:hAnsi="Times New Roman" w:cs="Times New Roman"/>
          <w:sz w:val="24"/>
          <w:szCs w:val="24"/>
        </w:rPr>
        <w:t>при установлении квалификационной категории – со дня вынесения решения аттестационной комиссией;</w:t>
      </w:r>
    </w:p>
    <w:p w:rsidR="00E444CB" w:rsidRPr="00E444CB" w:rsidRDefault="00E444CB" w:rsidP="00E444CB">
      <w:pPr>
        <w:spacing w:after="0" w:line="240" w:lineRule="auto"/>
        <w:ind w:firstLine="709"/>
        <w:contextualSpacing/>
        <w:jc w:val="both"/>
        <w:rPr>
          <w:rFonts w:ascii="Times New Roman" w:eastAsia="MS Mincho" w:hAnsi="Times New Roman" w:cs="Times New Roman"/>
          <w:sz w:val="24"/>
          <w:szCs w:val="24"/>
        </w:rPr>
      </w:pPr>
      <w:r w:rsidRPr="00E444CB">
        <w:rPr>
          <w:rFonts w:ascii="Times New Roman" w:eastAsia="MS Mincho" w:hAnsi="Times New Roman" w:cs="Times New Roman"/>
          <w:sz w:val="24"/>
          <w:szCs w:val="24"/>
        </w:rPr>
        <w:t>-</w:t>
      </w:r>
      <w:r w:rsidRPr="00E444CB">
        <w:rPr>
          <w:rFonts w:ascii="Courier New" w:eastAsia="Arial Unicode MS" w:hAnsi="Courier New" w:cs="Times New Roman"/>
          <w:color w:val="000000"/>
          <w:kern w:val="2"/>
          <w:sz w:val="24"/>
          <w:szCs w:val="24"/>
        </w:rPr>
        <w:t> </w:t>
      </w:r>
      <w:r w:rsidRPr="00E444CB">
        <w:rPr>
          <w:rFonts w:ascii="Times New Roman" w:eastAsia="MS Mincho" w:hAnsi="Times New Roman" w:cs="Times New Roman"/>
          <w:sz w:val="24"/>
          <w:szCs w:val="24"/>
        </w:rPr>
        <w:t>при увеличении стажа непрерывной работы, педагогической работы, выслуги лет</w:t>
      </w:r>
    </w:p>
    <w:p w:rsidR="00E444CB" w:rsidRPr="00E444CB" w:rsidRDefault="00E444CB" w:rsidP="00E444CB">
      <w:pPr>
        <w:spacing w:after="0" w:line="240" w:lineRule="auto"/>
        <w:ind w:firstLine="709"/>
        <w:contextualSpacing/>
        <w:jc w:val="both"/>
        <w:rPr>
          <w:rFonts w:ascii="Times New Roman" w:eastAsia="MS Mincho" w:hAnsi="Times New Roman" w:cs="Times New Roman"/>
          <w:sz w:val="24"/>
          <w:szCs w:val="24"/>
        </w:rPr>
      </w:pPr>
      <w:r w:rsidRPr="00E444CB">
        <w:rPr>
          <w:rFonts w:ascii="Times New Roman" w:eastAsia="MS Mincho" w:hAnsi="Times New Roman" w:cs="Times New Roman"/>
          <w:sz w:val="24"/>
          <w:szCs w:val="24"/>
        </w:rPr>
        <w:t xml:space="preserve">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E444CB" w:rsidRPr="00E444CB" w:rsidRDefault="00E444CB" w:rsidP="00E444CB">
      <w:pPr>
        <w:spacing w:after="0" w:line="240" w:lineRule="auto"/>
        <w:ind w:firstLine="709"/>
        <w:contextualSpacing/>
        <w:jc w:val="both"/>
        <w:rPr>
          <w:rFonts w:ascii="Times New Roman" w:eastAsia="MS Mincho" w:hAnsi="Times New Roman" w:cs="Times New Roman"/>
          <w:sz w:val="24"/>
          <w:szCs w:val="24"/>
        </w:rPr>
      </w:pPr>
      <w:r w:rsidRPr="00E444CB">
        <w:rPr>
          <w:rFonts w:ascii="Times New Roman" w:eastAsia="MS Mincho" w:hAnsi="Times New Roman" w:cs="Times New Roman"/>
          <w:sz w:val="24"/>
          <w:szCs w:val="24"/>
        </w:rPr>
        <w:t>-</w:t>
      </w:r>
      <w:r w:rsidRPr="00E444CB">
        <w:rPr>
          <w:rFonts w:ascii="Courier New" w:eastAsia="Arial Unicode MS" w:hAnsi="Courier New" w:cs="Times New Roman"/>
          <w:color w:val="000000"/>
          <w:kern w:val="2"/>
          <w:sz w:val="24"/>
          <w:szCs w:val="24"/>
        </w:rPr>
        <w:t> </w:t>
      </w:r>
      <w:r w:rsidRPr="00E444CB">
        <w:rPr>
          <w:rFonts w:ascii="Times New Roman" w:eastAsia="MS Mincho" w:hAnsi="Times New Roman" w:cs="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444CB" w:rsidRPr="00E444CB" w:rsidRDefault="00E444CB" w:rsidP="00E444CB">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E444CB">
        <w:rPr>
          <w:rFonts w:ascii="Times New Roman" w:eastAsia="MS Mincho" w:hAnsi="Times New Roman" w:cs="Times New Roman"/>
          <w:sz w:val="24"/>
          <w:szCs w:val="24"/>
        </w:rPr>
        <w:t>-</w:t>
      </w:r>
      <w:r w:rsidRPr="00E444CB">
        <w:rPr>
          <w:rFonts w:ascii="Courier New" w:eastAsia="Arial Unicode MS" w:hAnsi="Courier New" w:cs="Times New Roman"/>
          <w:color w:val="000000"/>
          <w:kern w:val="2"/>
          <w:sz w:val="24"/>
          <w:szCs w:val="24"/>
        </w:rPr>
        <w:t> </w:t>
      </w:r>
      <w:r w:rsidRPr="00E444CB">
        <w:rPr>
          <w:rFonts w:ascii="Times New Roman" w:eastAsia="MS Mincho" w:hAnsi="Times New Roman" w:cs="Times New Roman"/>
          <w:sz w:val="24"/>
          <w:szCs w:val="24"/>
        </w:rPr>
        <w:t>при присвоении почетного звания, награждении ведомственными знаками отличия - со дня награждения (присвоения);</w:t>
      </w:r>
    </w:p>
    <w:p w:rsidR="00E444CB" w:rsidRPr="00E444CB" w:rsidRDefault="00E444CB" w:rsidP="00E444CB">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E444CB">
        <w:rPr>
          <w:rFonts w:ascii="Times New Roman" w:eastAsia="MS Mincho" w:hAnsi="Times New Roman" w:cs="Times New Roman"/>
          <w:sz w:val="24"/>
          <w:szCs w:val="24"/>
        </w:rPr>
        <w:t>-</w:t>
      </w:r>
      <w:r w:rsidRPr="00E444CB">
        <w:rPr>
          <w:rFonts w:ascii="Courier New" w:eastAsia="Arial Unicode MS" w:hAnsi="Courier New" w:cs="Times New Roman"/>
          <w:color w:val="000000"/>
          <w:kern w:val="2"/>
          <w:sz w:val="24"/>
          <w:szCs w:val="24"/>
        </w:rPr>
        <w:t> </w:t>
      </w:r>
      <w:r w:rsidRPr="00E444CB">
        <w:rPr>
          <w:rFonts w:ascii="Times New Roman" w:eastAsia="MS Mincho" w:hAnsi="Times New Roman" w:cs="Times New Roman"/>
          <w:sz w:val="24"/>
          <w:szCs w:val="24"/>
        </w:rPr>
        <w:t xml:space="preserve">при присуждении ученой степени доктора или кандидата наук – со дня принятия </w:t>
      </w:r>
      <w:r w:rsidRPr="00E444CB">
        <w:rPr>
          <w:rFonts w:ascii="Times New Roman" w:eastAsia="Times New Roman" w:hAnsi="Times New Roman" w:cs="Times New Roman"/>
          <w:bCs/>
          <w:iCs/>
          <w:sz w:val="24"/>
          <w:szCs w:val="24"/>
        </w:rPr>
        <w:t xml:space="preserve">Министерством науки и высшего образования Российской Федерации </w:t>
      </w:r>
      <w:r w:rsidRPr="00E444CB">
        <w:rPr>
          <w:rFonts w:ascii="Times New Roman" w:eastAsia="MS Mincho" w:hAnsi="Times New Roman" w:cs="Times New Roman"/>
          <w:sz w:val="24"/>
          <w:szCs w:val="24"/>
        </w:rPr>
        <w:t>решения о выдаче соответствующего диплома;</w:t>
      </w:r>
    </w:p>
    <w:p w:rsidR="00E444CB" w:rsidRPr="00E444CB" w:rsidRDefault="00E444CB" w:rsidP="00E444CB">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rPr>
      </w:pPr>
      <w:r w:rsidRPr="00E444CB">
        <w:rPr>
          <w:rFonts w:ascii="Times New Roman" w:eastAsia="Times New Roman" w:hAnsi="Times New Roman" w:cs="Times New Roman"/>
          <w:iCs/>
          <w:sz w:val="24"/>
          <w:szCs w:val="24"/>
        </w:rPr>
        <w:t>-</w:t>
      </w:r>
      <w:r w:rsidRPr="00E444CB">
        <w:rPr>
          <w:rFonts w:ascii="Courier New" w:eastAsia="Arial Unicode MS" w:hAnsi="Courier New" w:cs="Times New Roman"/>
          <w:color w:val="000000"/>
          <w:kern w:val="2"/>
          <w:sz w:val="24"/>
          <w:szCs w:val="24"/>
        </w:rPr>
        <w:t> </w:t>
      </w:r>
      <w:r w:rsidRPr="00E444CB">
        <w:rPr>
          <w:rFonts w:ascii="Times New Roman" w:eastAsia="Times New Roman" w:hAnsi="Times New Roman" w:cs="Times New Roman"/>
          <w:iCs/>
          <w:sz w:val="24"/>
          <w:szCs w:val="24"/>
        </w:rPr>
        <w:t>при награждении государственными наградами Российской Федерации, субъекта Российской Федерации – со дня принятия решения о награждении</w:t>
      </w:r>
      <w:r w:rsidRPr="00E444CB">
        <w:rPr>
          <w:rFonts w:ascii="Times New Roman" w:eastAsia="Times New Roman" w:hAnsi="Times New Roman" w:cs="Times New Roman"/>
          <w:iCs/>
          <w:sz w:val="24"/>
          <w:szCs w:val="24"/>
          <w:vertAlign w:val="superscript"/>
        </w:rPr>
        <w:footnoteReference w:id="9"/>
      </w:r>
      <w:r w:rsidRPr="00E444CB">
        <w:rPr>
          <w:rFonts w:ascii="Times New Roman" w:eastAsia="Times New Roman" w:hAnsi="Times New Roman" w:cs="Times New Roman"/>
          <w:iCs/>
          <w:sz w:val="24"/>
          <w:szCs w:val="24"/>
        </w:rPr>
        <w:t>;</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bCs/>
          <w:sz w:val="24"/>
          <w:szCs w:val="24"/>
          <w:lang w:eastAsia="ru-RU"/>
        </w:rPr>
        <w:t xml:space="preserve">4.9. </w:t>
      </w: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w:t>
      </w:r>
      <w:r w:rsidRPr="00E444CB">
        <w:rPr>
          <w:rFonts w:ascii="Times New Roman" w:eastAsia="Times New Roman" w:hAnsi="Times New Roman" w:cs="Times New Roman"/>
          <w:sz w:val="24"/>
          <w:szCs w:val="24"/>
          <w:vertAlign w:val="superscript"/>
          <w:lang w:eastAsia="ru-RU"/>
        </w:rPr>
        <w:footnoteReference w:id="10"/>
      </w:r>
      <w:r w:rsidRPr="00E444CB">
        <w:rPr>
          <w:rFonts w:ascii="Times New Roman" w:eastAsia="Times New Roman" w:hAnsi="Times New Roman" w:cs="Times New Roman"/>
          <w:sz w:val="24"/>
          <w:szCs w:val="24"/>
          <w:lang w:eastAsia="ru-RU"/>
        </w:rPr>
        <w:t>,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rsidR="00E444CB" w:rsidRPr="00E444CB" w:rsidRDefault="00E444CB" w:rsidP="00E444C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E444CB">
        <w:rPr>
          <w:rFonts w:ascii="Times New Roman" w:eastAsia="Times New Roman" w:hAnsi="Times New Roman" w:cs="Times New Roman"/>
          <w:sz w:val="24"/>
          <w:szCs w:val="24"/>
          <w:lang w:eastAsia="ru-RU"/>
        </w:rPr>
        <w:t>Гособразования</w:t>
      </w:r>
      <w:proofErr w:type="spellEnd"/>
      <w:r w:rsidRPr="00E444CB">
        <w:rPr>
          <w:rFonts w:ascii="Times New Roman" w:eastAsia="Times New Roman" w:hAnsi="Times New Roman" w:cs="Times New Roman"/>
          <w:sz w:val="24"/>
          <w:szCs w:val="24"/>
          <w:lang w:eastAsia="ru-RU"/>
        </w:rPr>
        <w:t xml:space="preserve"> СССР от 20.08.1990 № </w:t>
      </w:r>
      <w:proofErr w:type="gramStart"/>
      <w:r w:rsidRPr="00E444CB">
        <w:rPr>
          <w:rFonts w:ascii="Times New Roman" w:eastAsia="Times New Roman" w:hAnsi="Times New Roman" w:cs="Times New Roman"/>
          <w:sz w:val="24"/>
          <w:szCs w:val="24"/>
          <w:lang w:eastAsia="ru-RU"/>
        </w:rPr>
        <w:t>579</w:t>
      </w:r>
      <w:r w:rsidRPr="00E444CB">
        <w:rPr>
          <w:rFonts w:ascii="Times New Roman" w:eastAsia="Times New Roman" w:hAnsi="Times New Roman" w:cs="Times New Roman"/>
          <w:sz w:val="24"/>
          <w:szCs w:val="24"/>
          <w:vertAlign w:val="superscript"/>
          <w:lang w:eastAsia="ru-RU"/>
        </w:rPr>
        <w:footnoteReference w:id="11"/>
      </w:r>
      <w:r w:rsidRPr="00E444CB">
        <w:rPr>
          <w:rFonts w:ascii="Times New Roman" w:eastAsia="Times New Roman" w:hAnsi="Times New Roman" w:cs="Times New Roman"/>
          <w:sz w:val="24"/>
          <w:szCs w:val="24"/>
          <w:lang w:eastAsia="ru-RU"/>
        </w:rPr>
        <w:t>,</w:t>
      </w:r>
      <w:r w:rsidRPr="00E444CB">
        <w:rPr>
          <w:rFonts w:ascii="Times New Roman" w:eastAsia="Times New Roman" w:hAnsi="Times New Roman" w:cs="Times New Roman"/>
          <w:bCs/>
          <w:sz w:val="24"/>
          <w:szCs w:val="24"/>
          <w:lang w:eastAsia="ru-RU"/>
        </w:rPr>
        <w:t>на</w:t>
      </w:r>
      <w:proofErr w:type="gramEnd"/>
      <w:r w:rsidRPr="00E444CB">
        <w:rPr>
          <w:rFonts w:ascii="Times New Roman" w:eastAsia="Times New Roman" w:hAnsi="Times New Roman" w:cs="Times New Roman"/>
          <w:bCs/>
          <w:sz w:val="24"/>
          <w:szCs w:val="24"/>
          <w:lang w:eastAsia="ru-RU"/>
        </w:rPr>
        <w:t xml:space="preserve"> которых устанавливается доплата </w:t>
      </w:r>
      <w:r w:rsidRPr="00E444CB">
        <w:rPr>
          <w:rFonts w:ascii="Times New Roman" w:eastAsia="Times New Roman" w:hAnsi="Times New Roman" w:cs="Times New Roman"/>
          <w:sz w:val="24"/>
          <w:szCs w:val="24"/>
          <w:lang w:eastAsia="ru-RU"/>
        </w:rPr>
        <w:t>до 12% к ставкам заработной платы, работодатель осуществляет оплату труда в повышенном размере.</w:t>
      </w:r>
    </w:p>
    <w:p w:rsidR="00E444CB" w:rsidRPr="00E444CB" w:rsidRDefault="00E444CB" w:rsidP="00E444CB">
      <w:pPr>
        <w:spacing w:after="0" w:line="240" w:lineRule="auto"/>
        <w:ind w:firstLine="708"/>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sz w:val="24"/>
          <w:szCs w:val="24"/>
        </w:rPr>
        <w:t>4.10</w:t>
      </w:r>
      <w:r w:rsidRPr="00E444CB">
        <w:rPr>
          <w:rFonts w:ascii="Times New Roman" w:eastAsia="Times New Roman" w:hAnsi="Times New Roman" w:cs="Times New Roman"/>
          <w:color w:val="000000"/>
          <w:sz w:val="24"/>
          <w:szCs w:val="24"/>
        </w:rPr>
        <w:t xml:space="preserve"> Совместным решением работодателя и выборного профсоюзного органа </w:t>
      </w:r>
      <w:r w:rsidRPr="00E444CB">
        <w:rPr>
          <w:rFonts w:ascii="Times New Roman" w:eastAsia="Times New Roman" w:hAnsi="Times New Roman" w:cs="Times New Roman"/>
          <w:sz w:val="24"/>
          <w:szCs w:val="24"/>
        </w:rPr>
        <w:t xml:space="preserve">образовательной организации </w:t>
      </w:r>
      <w:r w:rsidRPr="00E444CB">
        <w:rPr>
          <w:rFonts w:ascii="Times New Roman" w:eastAsia="Times New Roman" w:hAnsi="Times New Roman" w:cs="Times New Roman"/>
          <w:color w:val="000000"/>
          <w:sz w:val="24"/>
          <w:szCs w:val="24"/>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lastRenderedPageBreak/>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E444CB" w:rsidRPr="00E444CB" w:rsidRDefault="00E444CB" w:rsidP="00E444CB">
      <w:pPr>
        <w:spacing w:after="0" w:line="240" w:lineRule="auto"/>
        <w:ind w:firstLine="708"/>
        <w:jc w:val="both"/>
        <w:rPr>
          <w:rFonts w:ascii="Times New Roman" w:eastAsia="Times New Roman" w:hAnsi="Times New Roman" w:cs="Times New Roman"/>
          <w:i/>
          <w:sz w:val="24"/>
          <w:szCs w:val="24"/>
          <w:lang w:eastAsia="ru-RU"/>
        </w:rPr>
      </w:pPr>
      <w:r w:rsidRPr="00E444CB">
        <w:rPr>
          <w:rFonts w:ascii="Times New Roman" w:eastAsia="Times New Roman" w:hAnsi="Times New Roman" w:cs="Times New Roman"/>
          <w:sz w:val="24"/>
          <w:szCs w:val="24"/>
          <w:lang w:eastAsia="ru-RU"/>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4.15.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E444CB" w:rsidRPr="00E444CB" w:rsidRDefault="00E444CB" w:rsidP="00E444CB">
      <w:pPr>
        <w:spacing w:after="0" w:line="240" w:lineRule="auto"/>
        <w:ind w:firstLine="708"/>
        <w:jc w:val="both"/>
        <w:rPr>
          <w:rFonts w:ascii="Times New Roman" w:eastAsia="Times New Roman" w:hAnsi="Times New Roman" w:cs="Times New Roman"/>
          <w:i/>
          <w:sz w:val="24"/>
          <w:szCs w:val="24"/>
          <w:lang w:eastAsia="ru-RU"/>
        </w:rPr>
      </w:pPr>
    </w:p>
    <w:p w:rsidR="00E444CB" w:rsidRPr="00E444CB" w:rsidRDefault="00E444CB" w:rsidP="00E444CB">
      <w:pPr>
        <w:spacing w:after="0" w:line="240" w:lineRule="auto"/>
        <w:jc w:val="center"/>
        <w:outlineLvl w:val="0"/>
        <w:rPr>
          <w:rFonts w:ascii="Times New Roman" w:eastAsia="Times New Roman" w:hAnsi="Times New Roman" w:cs="Times New Roman"/>
          <w:b/>
          <w:bCs/>
          <w:caps/>
          <w:sz w:val="24"/>
          <w:szCs w:val="24"/>
        </w:rPr>
      </w:pPr>
      <w:r w:rsidRPr="00E444CB">
        <w:rPr>
          <w:rFonts w:ascii="Times New Roman" w:eastAsia="Times New Roman" w:hAnsi="Times New Roman" w:cs="Times New Roman"/>
          <w:b/>
          <w:bCs/>
          <w:caps/>
          <w:sz w:val="24"/>
          <w:szCs w:val="24"/>
          <w:lang w:val="en-US"/>
        </w:rPr>
        <w:t>V</w:t>
      </w:r>
      <w:r w:rsidRPr="00E444CB">
        <w:rPr>
          <w:rFonts w:ascii="Times New Roman" w:eastAsia="Times New Roman" w:hAnsi="Times New Roman" w:cs="Times New Roman"/>
          <w:b/>
          <w:bCs/>
          <w:caps/>
          <w:sz w:val="24"/>
          <w:szCs w:val="24"/>
        </w:rPr>
        <w:t>. Охрана труда и здоровья</w:t>
      </w:r>
    </w:p>
    <w:p w:rsidR="00E444CB" w:rsidRPr="00E444CB" w:rsidRDefault="00E444CB" w:rsidP="00E444CB">
      <w:pPr>
        <w:spacing w:after="0" w:line="240" w:lineRule="auto"/>
        <w:jc w:val="center"/>
        <w:rPr>
          <w:rFonts w:ascii="Times New Roman" w:eastAsia="Times New Roman" w:hAnsi="Times New Roman" w:cs="Times New Roman"/>
          <w:b/>
          <w:sz w:val="24"/>
          <w:szCs w:val="24"/>
          <w:lang w:eastAsia="ru-RU"/>
        </w:rPr>
      </w:pP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Стороны рассматривают охрану труда и здоровья работников </w:t>
      </w:r>
      <w:r w:rsidRPr="00E444CB">
        <w:rPr>
          <w:rFonts w:ascii="Times New Roman" w:eastAsia="Times New Roman" w:hAnsi="Times New Roman" w:cs="Times New Roman"/>
          <w:color w:val="000000"/>
          <w:sz w:val="24"/>
          <w:szCs w:val="24"/>
          <w:lang w:eastAsia="ru-RU"/>
        </w:rPr>
        <w:t>образовательной организации</w:t>
      </w:r>
      <w:r w:rsidRPr="00E444CB">
        <w:rPr>
          <w:rFonts w:ascii="Times New Roman" w:eastAsia="Times New Roman" w:hAnsi="Times New Roman" w:cs="Times New Roman"/>
          <w:sz w:val="24"/>
          <w:szCs w:val="24"/>
          <w:lang w:eastAsia="ru-RU"/>
        </w:rPr>
        <w:t xml:space="preserve"> в качестве одного из приоритетных направлений деятельности.</w:t>
      </w:r>
    </w:p>
    <w:p w:rsidR="00E444CB" w:rsidRPr="00E444CB" w:rsidRDefault="00E444CB" w:rsidP="00E444CB">
      <w:pPr>
        <w:spacing w:after="0" w:line="240" w:lineRule="auto"/>
        <w:ind w:firstLine="709"/>
        <w:contextualSpacing/>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5.1.</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Стороны совместно обязуются:</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
          <w:iCs/>
          <w:sz w:val="24"/>
          <w:szCs w:val="24"/>
          <w:lang w:eastAsia="ru-RU"/>
        </w:rPr>
      </w:pPr>
      <w:r w:rsidRPr="00E444CB">
        <w:rPr>
          <w:rFonts w:ascii="Times New Roman" w:eastAsia="Times New Roman" w:hAnsi="Times New Roman" w:cs="Times New Roman"/>
          <w:sz w:val="24"/>
          <w:szCs w:val="24"/>
          <w:lang w:eastAsia="ru-RU"/>
        </w:rPr>
        <w:t>5.1.1.</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E444CB">
        <w:rPr>
          <w:rFonts w:ascii="Times New Roman" w:eastAsia="Times New Roman" w:hAnsi="Times New Roman" w:cs="Times New Roman"/>
          <w:sz w:val="24"/>
          <w:szCs w:val="24"/>
          <w:vertAlign w:val="superscript"/>
          <w:lang w:eastAsia="ru-RU"/>
        </w:rPr>
        <w:footnoteReference w:id="12"/>
      </w:r>
      <w:r w:rsidRPr="00E444CB">
        <w:rPr>
          <w:rFonts w:ascii="Times New Roman" w:eastAsia="Times New Roman" w:hAnsi="Times New Roman" w:cs="Times New Roman"/>
          <w:iCs/>
          <w:sz w:val="24"/>
          <w:szCs w:val="24"/>
          <w:lang w:eastAsia="ru-RU"/>
        </w:rPr>
        <w:t xml:space="preserve">с определением </w:t>
      </w:r>
      <w:proofErr w:type="gramStart"/>
      <w:r w:rsidRPr="00E444CB">
        <w:rPr>
          <w:rFonts w:ascii="Times New Roman" w:eastAsia="Times New Roman" w:hAnsi="Times New Roman" w:cs="Times New Roman"/>
          <w:iCs/>
          <w:sz w:val="24"/>
          <w:szCs w:val="24"/>
          <w:lang w:eastAsia="ru-RU"/>
        </w:rPr>
        <w:t>мероприятий  по</w:t>
      </w:r>
      <w:proofErr w:type="gramEnd"/>
      <w:r w:rsidRPr="00E444CB">
        <w:rPr>
          <w:rFonts w:ascii="Times New Roman" w:eastAsia="Times New Roman" w:hAnsi="Times New Roman" w:cs="Times New Roman"/>
          <w:iCs/>
          <w:sz w:val="24"/>
          <w:szCs w:val="24"/>
          <w:lang w:eastAsia="ru-RU"/>
        </w:rPr>
        <w:t xml:space="preserve">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E444CB">
        <w:rPr>
          <w:rFonts w:ascii="Times New Roman" w:eastAsia="Times New Roman" w:hAnsi="Times New Roman" w:cs="Times New Roman"/>
          <w:i/>
          <w:iCs/>
          <w:sz w:val="24"/>
          <w:szCs w:val="24"/>
          <w:lang w:eastAsia="ru-RU"/>
        </w:rPr>
        <w:t>.</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5.1.2.</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5.1.3.</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Способствовать формированию и организации деятельности совместных комиссий по охране труда.</w:t>
      </w:r>
    </w:p>
    <w:p w:rsidR="00E444CB" w:rsidRPr="00E444CB" w:rsidRDefault="00E444CB" w:rsidP="00E444CB">
      <w:pPr>
        <w:spacing w:after="0" w:line="240" w:lineRule="auto"/>
        <w:ind w:firstLine="709"/>
        <w:contextualSpacing/>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5.1.4.</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Обеспечивать:</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выборы представителей в формируемую на паритетной основе комиссию по охране труда;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работу комиссий: по охране труда, по проведению специальной оценки условий труда, по проверке знаний и навыков в области охраны труда</w:t>
      </w:r>
      <w:r w:rsidRPr="00E444CB">
        <w:rPr>
          <w:rFonts w:ascii="Times New Roman" w:eastAsia="Times New Roman" w:hAnsi="Times New Roman" w:cs="Times New Roman"/>
          <w:sz w:val="24"/>
          <w:szCs w:val="24"/>
          <w:vertAlign w:val="superscript"/>
        </w:rPr>
        <w:footnoteReference w:id="13"/>
      </w:r>
      <w:r w:rsidRPr="00E444CB">
        <w:rPr>
          <w:rFonts w:ascii="Times New Roman" w:eastAsia="Times New Roman" w:hAnsi="Times New Roman" w:cs="Times New Roman"/>
          <w:sz w:val="24"/>
          <w:szCs w:val="24"/>
        </w:rPr>
        <w:t>;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444CB" w:rsidRPr="00E444CB" w:rsidRDefault="00E444CB" w:rsidP="00E444CB">
      <w:pPr>
        <w:spacing w:after="0" w:line="240" w:lineRule="auto"/>
        <w:ind w:firstLine="709"/>
        <w:contextualSpacing/>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своевременное расследование несчастных случаев;</w:t>
      </w:r>
    </w:p>
    <w:p w:rsidR="00E444CB" w:rsidRPr="00E444CB" w:rsidRDefault="00E444CB" w:rsidP="00E444CB">
      <w:pPr>
        <w:spacing w:after="0" w:line="240" w:lineRule="auto"/>
        <w:ind w:firstLine="709"/>
        <w:contextualSpacing/>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оказание материальной помощи пострадавшим на производстве.</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5.1.5.</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lastRenderedPageBreak/>
        <w:t>5.1.6.</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5.1.7.</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5.1.8.</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bCs/>
          <w:sz w:val="24"/>
          <w:szCs w:val="24"/>
          <w:lang w:eastAsia="ru-RU"/>
        </w:rPr>
      </w:pPr>
      <w:r w:rsidRPr="00E444CB">
        <w:rPr>
          <w:rFonts w:ascii="Times New Roman" w:eastAsia="Times New Roman" w:hAnsi="Times New Roman" w:cs="Times New Roman"/>
          <w:sz w:val="24"/>
          <w:szCs w:val="24"/>
          <w:lang w:eastAsia="ru-RU"/>
        </w:rPr>
        <w:t>5.2.</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Работодатель обязуется:</w:t>
      </w:r>
    </w:p>
    <w:p w:rsidR="00E444CB" w:rsidRPr="00E444CB" w:rsidRDefault="00E444CB" w:rsidP="00E444CB">
      <w:pPr>
        <w:spacing w:after="0" w:line="240" w:lineRule="auto"/>
        <w:ind w:firstLine="709"/>
        <w:contextualSpacing/>
        <w:jc w:val="both"/>
        <w:rPr>
          <w:rFonts w:ascii="Times New Roman" w:eastAsia="Times New Roman" w:hAnsi="Times New Roman" w:cs="Times New Roman"/>
          <w:bCs/>
          <w:sz w:val="24"/>
          <w:szCs w:val="24"/>
          <w:lang w:eastAsia="ru-RU"/>
        </w:rPr>
      </w:pPr>
      <w:r w:rsidRPr="00E444CB">
        <w:rPr>
          <w:rFonts w:ascii="Times New Roman" w:eastAsia="Times New Roman" w:hAnsi="Times New Roman" w:cs="Times New Roman"/>
          <w:sz w:val="24"/>
          <w:szCs w:val="24"/>
          <w:lang w:eastAsia="ru-RU"/>
        </w:rPr>
        <w:t>5.2.1.</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Обеспечивать создание безопасных условий труда, соответствующих требованиям охраны труда на каждом рабочем месте, </w:t>
      </w:r>
      <w:r w:rsidRPr="00E444CB">
        <w:rPr>
          <w:rFonts w:ascii="Times New Roman" w:eastAsia="Times New Roman" w:hAnsi="Times New Roman" w:cs="Times New Roman"/>
          <w:bCs/>
          <w:sz w:val="24"/>
          <w:szCs w:val="24"/>
          <w:lang w:eastAsia="ru-RU"/>
        </w:rPr>
        <w:t xml:space="preserve">а также безопасность работников и обучающихся при эксплуатации зданий, сооружений, оборудования и механизмов, </w:t>
      </w:r>
      <w:r w:rsidRPr="00E444CB">
        <w:rPr>
          <w:rFonts w:ascii="Times New Roman" w:eastAsia="Times New Roman" w:hAnsi="Times New Roman" w:cs="Times New Roman"/>
          <w:sz w:val="24"/>
          <w:szCs w:val="24"/>
          <w:lang w:eastAsia="ru-RU"/>
        </w:rPr>
        <w:t>режим труда и отдыха в соответствии с законодательством Российской Федерации, правилами внутреннего трудового распорядка.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5.2.2.</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r w:rsidRPr="00E444CB">
        <w:rPr>
          <w:rFonts w:ascii="Times New Roman" w:eastAsia="Times New Roman" w:hAnsi="Times New Roman" w:cs="Times New Roman"/>
          <w:sz w:val="24"/>
          <w:szCs w:val="24"/>
          <w:vertAlign w:val="superscript"/>
        </w:rPr>
        <w:footnoteReference w:id="14"/>
      </w:r>
      <w:r w:rsidRPr="00E444CB">
        <w:rPr>
          <w:rFonts w:ascii="Times New Roman" w:eastAsia="Times New Roman" w:hAnsi="Times New Roman" w:cs="Times New Roman"/>
          <w:sz w:val="24"/>
          <w:szCs w:val="24"/>
        </w:rPr>
        <w:t>.</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5.2.3.</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Обеспечивать создание и функционирование системы управления охраной труда в образовательной организации</w:t>
      </w:r>
      <w:r w:rsidRPr="00E444CB">
        <w:rPr>
          <w:rFonts w:ascii="Times New Roman" w:eastAsia="Times New Roman" w:hAnsi="Times New Roman" w:cs="Times New Roman"/>
          <w:sz w:val="24"/>
          <w:szCs w:val="24"/>
          <w:vertAlign w:val="superscript"/>
        </w:rPr>
        <w:footnoteReference w:id="15"/>
      </w:r>
      <w:r w:rsidRPr="00E444CB">
        <w:rPr>
          <w:rFonts w:ascii="Times New Roman" w:eastAsia="Times New Roman" w:hAnsi="Times New Roman" w:cs="Times New Roman"/>
          <w:sz w:val="24"/>
          <w:szCs w:val="24"/>
        </w:rPr>
        <w:t>, осуществлять управление профессиональными рисками.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5.2.4.</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
          <w:sz w:val="24"/>
          <w:szCs w:val="24"/>
          <w:lang w:eastAsia="ru-RU"/>
        </w:rPr>
      </w:pPr>
      <w:r w:rsidRPr="00E444CB">
        <w:rPr>
          <w:rFonts w:ascii="Times New Roman" w:eastAsia="Times New Roman" w:hAnsi="Times New Roman" w:cs="Times New Roman"/>
          <w:spacing w:val="-6"/>
          <w:sz w:val="24"/>
          <w:szCs w:val="24"/>
          <w:lang w:eastAsia="ru-RU"/>
        </w:rPr>
        <w:t>5.2.5.</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E444CB">
        <w:rPr>
          <w:rFonts w:ascii="Times New Roman" w:eastAsia="Times New Roman" w:hAnsi="Times New Roman" w:cs="Times New Roman"/>
          <w:bCs/>
          <w:sz w:val="24"/>
          <w:szCs w:val="24"/>
          <w:lang w:eastAsia="ru-RU"/>
        </w:rPr>
        <w:t>(до 20 процентов)</w:t>
      </w:r>
      <w:r w:rsidRPr="00E444CB">
        <w:rPr>
          <w:rFonts w:ascii="Times New Roman" w:eastAsia="Times New Roman" w:hAnsi="Times New Roman" w:cs="Times New Roman"/>
          <w:sz w:val="24"/>
          <w:szCs w:val="24"/>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r w:rsidRPr="00E444CB">
        <w:rPr>
          <w:rFonts w:ascii="Times New Roman" w:eastAsia="Times New Roman" w:hAnsi="Times New Roman" w:cs="Times New Roman"/>
          <w:color w:val="FF0000"/>
          <w:sz w:val="24"/>
          <w:szCs w:val="24"/>
          <w:lang w:eastAsia="ru-RU"/>
        </w:rPr>
        <w:t>.</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5.2.6.</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Проводить в установленном законодательством Российской Федерации</w:t>
      </w:r>
      <w:r w:rsidRPr="00E444CB">
        <w:rPr>
          <w:rFonts w:ascii="Times New Roman" w:eastAsia="Times New Roman" w:hAnsi="Times New Roman" w:cs="Times New Roman"/>
          <w:sz w:val="24"/>
          <w:szCs w:val="24"/>
          <w:vertAlign w:val="superscript"/>
          <w:lang w:eastAsia="ru-RU"/>
        </w:rPr>
        <w:footnoteReference w:id="16"/>
      </w:r>
      <w:r w:rsidRPr="00E444CB">
        <w:rPr>
          <w:rFonts w:ascii="Times New Roman" w:eastAsia="Times New Roman" w:hAnsi="Times New Roman" w:cs="Times New Roman"/>
          <w:sz w:val="24"/>
          <w:szCs w:val="24"/>
          <w:lang w:eastAsia="ru-RU"/>
        </w:rPr>
        <w:t xml:space="preserve"> порядке специальную оценку условий труда на рабочих местах образовательных организаций</w:t>
      </w:r>
      <w:r w:rsidRPr="00E444CB">
        <w:rPr>
          <w:rFonts w:ascii="Times New Roman" w:eastAsia="Times New Roman" w:hAnsi="Times New Roman" w:cs="Times New Roman"/>
          <w:sz w:val="24"/>
          <w:szCs w:val="24"/>
          <w:vertAlign w:val="superscript"/>
          <w:lang w:eastAsia="ru-RU"/>
        </w:rPr>
        <w:footnoteReference w:id="17"/>
      </w:r>
      <w:r w:rsidRPr="00E444CB">
        <w:rPr>
          <w:rFonts w:ascii="Times New Roman" w:eastAsia="Times New Roman" w:hAnsi="Times New Roman" w:cs="Times New Roman"/>
          <w:sz w:val="24"/>
          <w:szCs w:val="24"/>
          <w:lang w:eastAsia="ru-RU"/>
        </w:rPr>
        <w:t>.</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5.2.7.</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w:t>
      </w:r>
      <w:r w:rsidRPr="00E444CB">
        <w:rPr>
          <w:rFonts w:ascii="Times New Roman" w:eastAsia="Times New Roman" w:hAnsi="Times New Roman" w:cs="Times New Roman"/>
          <w:sz w:val="24"/>
          <w:szCs w:val="24"/>
          <w:lang w:eastAsia="ru-RU"/>
        </w:rPr>
        <w:lastRenderedPageBreak/>
        <w:t>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5.2.8.</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5.2.9.</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5.2.10.</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5.2.11.</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Обеспечивать приобретение и бесплатную выдачу прошедших в установленном порядке сертификацию или декларирование соответствия (часть первая статьи 221, абзац четвертый части второй статьи 212 ТК</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5.2.12.</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sz w:val="24"/>
          <w:szCs w:val="24"/>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E444CB">
        <w:rPr>
          <w:rFonts w:ascii="Times New Roman" w:eastAsia="Times New Roman" w:hAnsi="Times New Roman" w:cs="Times New Roman"/>
          <w:sz w:val="24"/>
          <w:szCs w:val="24"/>
          <w:shd w:val="clear" w:color="auto" w:fill="FFFFFF"/>
        </w:rPr>
        <w:t xml:space="preserve">внеочередных медицинских осмотров </w:t>
      </w:r>
      <w:r w:rsidRPr="00E444CB">
        <w:rPr>
          <w:rFonts w:ascii="Times New Roman" w:eastAsia="Times New Roman" w:hAnsi="Times New Roman" w:cs="Times New Roman"/>
          <w:sz w:val="24"/>
          <w:szCs w:val="24"/>
        </w:rPr>
        <w:t xml:space="preserve">с сохранением за ними места работы (должности) и среднего заработка. </w:t>
      </w:r>
      <w:r w:rsidRPr="00E444CB">
        <w:rPr>
          <w:rFonts w:ascii="Times New Roman" w:eastAsia="Times New Roman" w:hAnsi="Times New Roman" w:cs="Times New Roman"/>
          <w:color w:val="000000"/>
          <w:sz w:val="24"/>
          <w:szCs w:val="24"/>
        </w:rPr>
        <w:t>Предоставлять работникам день (дни) для прохождения диспансеризации с сохранением с сохранением за ними места работы (должности) и среднего заработка в соответствии со статьёй</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color w:val="000000"/>
          <w:sz w:val="24"/>
          <w:szCs w:val="24"/>
        </w:rPr>
        <w:t>185.1</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color w:val="000000"/>
          <w:sz w:val="24"/>
          <w:szCs w:val="24"/>
        </w:rPr>
        <w:t>ТК</w:t>
      </w:r>
      <w:r w:rsidRPr="00E444CB">
        <w:rPr>
          <w:rFonts w:ascii="Times New Roman" w:eastAsia="Arial Unicode MS" w:hAnsi="Times New Roman" w:cs="Times New Roman"/>
          <w:color w:val="000000"/>
          <w:kern w:val="2"/>
          <w:sz w:val="24"/>
          <w:szCs w:val="24"/>
        </w:rPr>
        <w:t> </w:t>
      </w:r>
      <w:r w:rsidRPr="00E444CB">
        <w:rPr>
          <w:rFonts w:ascii="Times New Roman" w:eastAsia="Times New Roman" w:hAnsi="Times New Roman" w:cs="Times New Roman"/>
          <w:color w:val="000000"/>
          <w:sz w:val="24"/>
          <w:szCs w:val="24"/>
        </w:rPr>
        <w:t>РФ.</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5.2.14.</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С учетом специфики трудовой деятельности и в целях обеспечения условий и охраны труда учителей физической культуры: </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trike/>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обеспечивать учителей физической культуры, воспитателей информацией о группе здоровья обучающихся по итогам профилактических медицинских осмотров;</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регулярно проводить испытания спортивного оборудования с составлением соответствующих актов.</w:t>
      </w:r>
    </w:p>
    <w:p w:rsidR="00E444CB" w:rsidRPr="00E444CB" w:rsidRDefault="00E444CB" w:rsidP="00E444CB">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5.2.15.</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Обеспечить наличие аптечек первой помощи работникам, питьевой воды.</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5.2.16.</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E444CB" w:rsidRPr="00E444CB" w:rsidRDefault="00E444CB" w:rsidP="00E444CB">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Предусмотреть выплату денежной компенсации семье работника, погибшего в результате несчастного случая на производстве, в размере</w:t>
      </w:r>
      <w:r w:rsidRPr="00E444CB">
        <w:rPr>
          <w:rFonts w:ascii="Times New Roman" w:eastAsia="Times New Roman" w:hAnsi="Times New Roman" w:cs="Times New Roman"/>
          <w:sz w:val="24"/>
          <w:szCs w:val="24"/>
          <w:lang w:val="tt-RU" w:eastAsia="ru-RU"/>
        </w:rPr>
        <w:t xml:space="preserve">  оклада, </w:t>
      </w:r>
      <w:r w:rsidRPr="00E444CB">
        <w:rPr>
          <w:rFonts w:ascii="Times New Roman" w:eastAsia="Times New Roman" w:hAnsi="Times New Roman" w:cs="Times New Roman"/>
          <w:sz w:val="24"/>
          <w:szCs w:val="24"/>
          <w:lang w:eastAsia="ru-RU"/>
        </w:rPr>
        <w:t>если несчастный случай на производстве произошел не по вине работника.</w:t>
      </w:r>
    </w:p>
    <w:p w:rsidR="00E444CB" w:rsidRPr="00E444CB" w:rsidRDefault="00E444CB" w:rsidP="00E444CB">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lastRenderedPageBreak/>
        <w:t>5.2.17.</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E444CB" w:rsidRPr="00E444CB" w:rsidRDefault="00E444CB" w:rsidP="00E444CB">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5.2.18.</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E444CB" w:rsidRPr="00E444CB" w:rsidRDefault="00E444CB" w:rsidP="00E444CB">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5.3.</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Работодатель гарантирует наличие оборудованного помещения для отдыха работников образовательной организации и приёма пищи.</w:t>
      </w:r>
    </w:p>
    <w:p w:rsidR="00E444CB" w:rsidRPr="00E444CB" w:rsidRDefault="00E444CB" w:rsidP="00E444CB">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5.4.</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5.5.</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Работники обязуются:</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5.5.1.</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5.5.2.</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Проходить профессиональную гигиеническую подготовку и аттестацию в установленном законодательством порядке.</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5.5.3.</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E444CB" w:rsidRPr="00E444CB" w:rsidRDefault="00E444CB" w:rsidP="00E444CB">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5.5.4.</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Правильно применять средства индивидуальной и коллективной защиты.</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5.5.5.</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5.6.</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w:t>
      </w:r>
    </w:p>
    <w:p w:rsidR="00E444CB" w:rsidRPr="00E444CB" w:rsidRDefault="00E444CB" w:rsidP="00E444CB">
      <w:pPr>
        <w:spacing w:after="0" w:line="240" w:lineRule="auto"/>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платы.</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5.7. Профсоюзный комитет первичной профсоюзной организации обязуется:</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5.7.1.</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5.7.2.</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5.7.3.</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5.7.4.</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Обеспечивать участие представителей выборного органа первичной профсоюзной организации в комиссиях:</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по охране труда; </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lastRenderedPageBreak/>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по проведению специальной оценки условий труда;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по организации и проведению обязательных медицинских осмотров;</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5.7.5.</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5.7.6.</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5.7.7.</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Обращаться к р</w:t>
      </w:r>
      <w:r w:rsidRPr="00E444CB">
        <w:rPr>
          <w:rFonts w:ascii="Times New Roman" w:eastAsia="Times New Roman" w:hAnsi="Times New Roman" w:cs="Times New Roman"/>
          <w:bCs/>
          <w:sz w:val="24"/>
          <w:szCs w:val="24"/>
          <w:lang w:eastAsia="ru-RU"/>
        </w:rPr>
        <w:t>аботодателю</w:t>
      </w:r>
      <w:r w:rsidRPr="00E444CB">
        <w:rPr>
          <w:rFonts w:ascii="Times New Roman" w:eastAsia="Times New Roman" w:hAnsi="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5.7.8.</w:t>
      </w:r>
      <w:r w:rsidRPr="00E444CB">
        <w:rPr>
          <w:rFonts w:ascii="Times New Roman" w:eastAsia="Arial Unicode MS" w:hAnsi="Times New Roman" w:cs="Times New Roman"/>
          <w:color w:val="000000"/>
          <w:kern w:val="2"/>
          <w:sz w:val="24"/>
          <w:szCs w:val="24"/>
          <w:lang w:eastAsia="ru-RU"/>
        </w:rPr>
        <w:t> </w:t>
      </w:r>
      <w:r w:rsidRPr="00E444CB">
        <w:rPr>
          <w:rFonts w:ascii="Times New Roman" w:eastAsia="Times New Roman" w:hAnsi="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E444CB" w:rsidRPr="00E444CB" w:rsidRDefault="00E444CB" w:rsidP="00E444CB">
      <w:pPr>
        <w:spacing w:after="0" w:line="240" w:lineRule="auto"/>
        <w:jc w:val="center"/>
        <w:outlineLvl w:val="0"/>
        <w:rPr>
          <w:rFonts w:ascii="Times New Roman" w:eastAsia="Times New Roman" w:hAnsi="Times New Roman" w:cs="Times New Roman"/>
          <w:b/>
          <w:bCs/>
          <w:caps/>
          <w:sz w:val="24"/>
          <w:szCs w:val="24"/>
        </w:rPr>
      </w:pPr>
      <w:r w:rsidRPr="00E444CB">
        <w:rPr>
          <w:rFonts w:ascii="Times New Roman" w:eastAsia="Times New Roman" w:hAnsi="Times New Roman" w:cs="Times New Roman"/>
          <w:b/>
          <w:bCs/>
          <w:caps/>
          <w:sz w:val="24"/>
          <w:szCs w:val="24"/>
          <w:lang w:val="en-US"/>
        </w:rPr>
        <w:t>Vi</w:t>
      </w:r>
      <w:r w:rsidRPr="00E444CB">
        <w:rPr>
          <w:rFonts w:ascii="Times New Roman" w:eastAsia="Times New Roman" w:hAnsi="Times New Roman" w:cs="Times New Roman"/>
          <w:b/>
          <w:bCs/>
          <w:caps/>
          <w:sz w:val="24"/>
          <w:szCs w:val="24"/>
        </w:rPr>
        <w:t>. Социальные гарантии и льготы</w:t>
      </w:r>
    </w:p>
    <w:p w:rsidR="00E444CB" w:rsidRPr="00E444CB" w:rsidRDefault="00E444CB" w:rsidP="00E444CB">
      <w:pPr>
        <w:spacing w:after="0" w:line="240" w:lineRule="auto"/>
        <w:jc w:val="both"/>
        <w:rPr>
          <w:rFonts w:ascii="Times New Roman" w:eastAsia="Times New Roman" w:hAnsi="Times New Roman" w:cs="Times New Roman"/>
          <w:b/>
          <w:bCs/>
          <w:sz w:val="24"/>
          <w:szCs w:val="24"/>
        </w:rPr>
      </w:pPr>
    </w:p>
    <w:p w:rsidR="00E444CB" w:rsidRPr="00E444CB" w:rsidRDefault="00E444CB" w:rsidP="00E444CB">
      <w:pPr>
        <w:spacing w:after="0" w:line="240" w:lineRule="auto"/>
        <w:jc w:val="both"/>
        <w:rPr>
          <w:rFonts w:ascii="Times New Roman" w:eastAsia="Times New Roman" w:hAnsi="Times New Roman" w:cs="Times New Roman"/>
          <w:bCs/>
          <w:sz w:val="24"/>
          <w:szCs w:val="24"/>
        </w:rPr>
      </w:pPr>
      <w:r w:rsidRPr="00E444CB">
        <w:rPr>
          <w:rFonts w:ascii="Times New Roman" w:eastAsia="Times New Roman" w:hAnsi="Times New Roman" w:cs="Times New Roman"/>
          <w:sz w:val="24"/>
          <w:szCs w:val="24"/>
        </w:rPr>
        <w:t xml:space="preserve">         6.1.</w:t>
      </w:r>
      <w:r w:rsidRPr="00E444CB">
        <w:rPr>
          <w:rFonts w:ascii="Times New Roman" w:eastAsia="Times New Roman" w:hAnsi="Times New Roman" w:cs="Times New Roman"/>
          <w:bCs/>
          <w:sz w:val="24"/>
          <w:szCs w:val="24"/>
        </w:rPr>
        <w:t>Стороны договорились:</w:t>
      </w:r>
    </w:p>
    <w:p w:rsidR="00E444CB" w:rsidRPr="00E444CB" w:rsidRDefault="00E444CB" w:rsidP="00E444C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         6.1.1. В целях обеспечения повышения уровня социальной защищённости работников </w:t>
      </w:r>
      <w:r w:rsidRPr="00E444CB">
        <w:rPr>
          <w:rFonts w:ascii="Times New Roman" w:eastAsia="Times New Roman" w:hAnsi="Times New Roman" w:cs="Times New Roman"/>
          <w:color w:val="000000"/>
          <w:sz w:val="24"/>
          <w:szCs w:val="24"/>
          <w:lang w:eastAsia="ru-RU"/>
        </w:rPr>
        <w:t>образовательной организации</w:t>
      </w:r>
      <w:r w:rsidRPr="00E444CB">
        <w:rPr>
          <w:rFonts w:ascii="Times New Roman" w:eastAsia="Times New Roman" w:hAnsi="Times New Roman" w:cs="Times New Roman"/>
          <w:sz w:val="24"/>
          <w:szCs w:val="24"/>
          <w:lang w:eastAsia="ru-RU"/>
        </w:rPr>
        <w:t xml:space="preserve">,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w:t>
      </w:r>
      <w:r w:rsidRPr="00E444CB">
        <w:rPr>
          <w:rFonts w:ascii="Times New Roman" w:eastAsia="Times New Roman" w:hAnsi="Times New Roman" w:cs="Times New Roman"/>
          <w:color w:val="000000"/>
          <w:sz w:val="24"/>
          <w:szCs w:val="24"/>
          <w:lang w:eastAsia="ru-RU"/>
        </w:rPr>
        <w:t>образовательной организации</w:t>
      </w:r>
      <w:r w:rsidRPr="00E444CB">
        <w:rPr>
          <w:rFonts w:ascii="Times New Roman" w:eastAsia="Times New Roman" w:hAnsi="Times New Roman" w:cs="Times New Roman"/>
          <w:sz w:val="24"/>
          <w:szCs w:val="24"/>
          <w:lang w:eastAsia="ru-RU"/>
        </w:rPr>
        <w:t xml:space="preserve">, в том числе по вопросам оказания материальной помощи; организации оздоровления; дополнительной поддержки работников, выходящих на пенсию по возрасту; поддержки молодых специалистов. </w:t>
      </w:r>
    </w:p>
    <w:p w:rsidR="00E444CB" w:rsidRPr="00E444CB" w:rsidRDefault="00E444CB" w:rsidP="00E444C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        6.1.2.</w:t>
      </w:r>
      <w:r w:rsidRPr="00E444CB">
        <w:rPr>
          <w:rFonts w:ascii="Times New Roman" w:eastAsia="Times New Roman" w:hAnsi="Times New Roman" w:cs="Times New Roman"/>
          <w:color w:val="000000"/>
          <w:sz w:val="24"/>
          <w:szCs w:val="24"/>
          <w:lang w:eastAsia="ru-RU"/>
        </w:rPr>
        <w:t xml:space="preserve"> Осуществлять систематический контроль за предоставлением социальных льгот и гарантий работникам отрасли, ежегодно на общем собрании трудового коллектива подводить итоги выполнения Коллективного договора.</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6.2. Работодатель обязуется: </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6.2.1.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6.2.2.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6.2.3.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lastRenderedPageBreak/>
        <w:t xml:space="preserve">- в </w:t>
      </w:r>
      <w:proofErr w:type="gramStart"/>
      <w:r w:rsidRPr="00E444CB">
        <w:rPr>
          <w:rFonts w:ascii="Times New Roman" w:eastAsia="Times New Roman" w:hAnsi="Times New Roman" w:cs="Times New Roman"/>
          <w:sz w:val="24"/>
          <w:szCs w:val="24"/>
          <w:lang w:eastAsia="ru-RU"/>
        </w:rPr>
        <w:t>период,  когда</w:t>
      </w:r>
      <w:proofErr w:type="gramEnd"/>
      <w:r w:rsidRPr="00E444CB">
        <w:rPr>
          <w:rFonts w:ascii="Times New Roman" w:eastAsia="Times New Roman" w:hAnsi="Times New Roman" w:cs="Times New Roman"/>
          <w:sz w:val="24"/>
          <w:szCs w:val="24"/>
          <w:lang w:eastAsia="ru-RU"/>
        </w:rPr>
        <w:t xml:space="preserve">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w:t>
      </w:r>
    </w:p>
    <w:p w:rsidR="00E444CB" w:rsidRPr="00E444CB" w:rsidRDefault="00E444CB" w:rsidP="00E444CB">
      <w:pPr>
        <w:spacing w:after="0" w:line="240" w:lineRule="auto"/>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однократная.</w:t>
      </w:r>
    </w:p>
    <w:p w:rsidR="00E444CB" w:rsidRPr="00E444CB" w:rsidRDefault="00E444CB" w:rsidP="00E444CB">
      <w:pPr>
        <w:spacing w:after="0" w:line="240" w:lineRule="auto"/>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ab/>
        <w:t xml:space="preserve"> -  в  случае  истечения  у  педагогического  работника  перед  наступлением</w:t>
      </w:r>
    </w:p>
    <w:p w:rsidR="00E444CB" w:rsidRPr="00E444CB" w:rsidRDefault="00E444CB" w:rsidP="00E444CB">
      <w:pPr>
        <w:spacing w:after="0" w:line="240" w:lineRule="auto"/>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444CB" w:rsidRPr="00E444CB" w:rsidRDefault="00E444CB" w:rsidP="00E444CB">
      <w:pPr>
        <w:spacing w:after="0" w:line="240" w:lineRule="auto"/>
        <w:ind w:firstLine="705"/>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6.2.4.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E444CB" w:rsidRPr="00E444CB" w:rsidRDefault="00E444CB" w:rsidP="00E444CB">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ab/>
        <w:t xml:space="preserve">6.2.5. Предоставлять работникам отрасли - женщинам, имеющим детей в возрасте до 16 </w:t>
      </w:r>
      <w:proofErr w:type="gramStart"/>
      <w:r w:rsidRPr="00E444CB">
        <w:rPr>
          <w:rFonts w:ascii="Times New Roman" w:eastAsia="Times New Roman" w:hAnsi="Times New Roman" w:cs="Times New Roman"/>
          <w:color w:val="000000"/>
          <w:sz w:val="24"/>
          <w:szCs w:val="24"/>
          <w:lang w:eastAsia="ru-RU"/>
        </w:rPr>
        <w:t>лет ,</w:t>
      </w:r>
      <w:proofErr w:type="gramEnd"/>
      <w:r w:rsidRPr="00E444CB">
        <w:rPr>
          <w:rFonts w:ascii="Times New Roman" w:eastAsia="Times New Roman" w:hAnsi="Times New Roman" w:cs="Times New Roman"/>
          <w:color w:val="000000"/>
          <w:sz w:val="24"/>
          <w:szCs w:val="24"/>
          <w:lang w:eastAsia="ru-RU"/>
        </w:rPr>
        <w:t xml:space="preserve"> не  менее  2 -х    часов    свободного от   работы   времени  в    неделю   или  одного </w:t>
      </w:r>
    </w:p>
    <w:p w:rsidR="00E444CB" w:rsidRPr="00E444CB" w:rsidRDefault="00E444CB" w:rsidP="00E444CB">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свободного дня в месяц, членам профсоюза полностью оплачиваемые, не членам профсоюза частично оплачиваемые, согласно Коллективному договору.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w:t>
      </w:r>
      <w:r w:rsidRPr="00E444CB">
        <w:rPr>
          <w:rFonts w:ascii="Times New Roman" w:eastAsia="Times New Roman" w:hAnsi="Times New Roman" w:cs="Times New Roman"/>
          <w:color w:val="000000"/>
          <w:sz w:val="24"/>
          <w:szCs w:val="24"/>
          <w:lang w:eastAsia="ru-RU"/>
        </w:rPr>
        <w:tab/>
        <w:t xml:space="preserve"> 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        6.2.6. Предоставлять работникам образования оплачиваемые свободные дни по следующим причинам:</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ab/>
        <w:t>- бракосочетание работника - три рабочих дня;</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ab/>
        <w:t>- бракосочетание детей - три рабочих дня;</w:t>
      </w:r>
    </w:p>
    <w:p w:rsidR="00E444CB" w:rsidRPr="00E444CB" w:rsidRDefault="00E444CB" w:rsidP="00E444CB">
      <w:pPr>
        <w:spacing w:after="0" w:line="240" w:lineRule="auto"/>
        <w:ind w:left="283"/>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 xml:space="preserve">       - родителям выпускников в день последнего звонка или выпускного;</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            - родителям первоклассников - 1 сентября:</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ab/>
        <w:t>- проводы сына на службу в армию - один рабочий день;</w:t>
      </w:r>
    </w:p>
    <w:p w:rsidR="00E444CB" w:rsidRPr="00E444CB" w:rsidRDefault="00E444CB" w:rsidP="00E444CB">
      <w:pPr>
        <w:spacing w:after="0" w:line="240" w:lineRule="auto"/>
        <w:ind w:left="283"/>
        <w:rPr>
          <w:rFonts w:ascii="Times New Roman" w:eastAsia="Times New Roman" w:hAnsi="Times New Roman" w:cs="Times New Roman"/>
          <w:color w:val="000000"/>
          <w:sz w:val="24"/>
          <w:szCs w:val="24"/>
        </w:rPr>
      </w:pPr>
      <w:r w:rsidRPr="00E444CB">
        <w:rPr>
          <w:rFonts w:ascii="Times New Roman" w:eastAsia="Times New Roman" w:hAnsi="Times New Roman" w:cs="Times New Roman"/>
          <w:b/>
          <w:color w:val="000000"/>
          <w:sz w:val="24"/>
          <w:szCs w:val="24"/>
        </w:rPr>
        <w:t>-</w:t>
      </w:r>
      <w:r w:rsidRPr="00E444CB">
        <w:rPr>
          <w:rFonts w:ascii="Times New Roman" w:eastAsia="Times New Roman" w:hAnsi="Times New Roman" w:cs="Times New Roman"/>
          <w:color w:val="000000"/>
          <w:sz w:val="24"/>
          <w:szCs w:val="24"/>
        </w:rPr>
        <w:t xml:space="preserve"> работникам, являющимся участниками боевых действий – один день в квартал;</w:t>
      </w:r>
    </w:p>
    <w:p w:rsidR="00E444CB" w:rsidRPr="00E444CB" w:rsidRDefault="00E444CB" w:rsidP="00E444CB">
      <w:pPr>
        <w:spacing w:after="0" w:line="240" w:lineRule="auto"/>
        <w:ind w:left="283"/>
        <w:rPr>
          <w:rFonts w:ascii="Times New Roman" w:eastAsia="Times New Roman" w:hAnsi="Times New Roman" w:cs="Times New Roman"/>
          <w:color w:val="000000"/>
          <w:sz w:val="24"/>
          <w:szCs w:val="24"/>
        </w:rPr>
      </w:pPr>
      <w:r w:rsidRPr="00E444CB">
        <w:rPr>
          <w:rFonts w:ascii="Times New Roman" w:eastAsia="Times New Roman" w:hAnsi="Times New Roman" w:cs="Times New Roman"/>
          <w:b/>
          <w:bCs/>
          <w:color w:val="000000"/>
          <w:sz w:val="24"/>
          <w:szCs w:val="24"/>
        </w:rPr>
        <w:t xml:space="preserve">- </w:t>
      </w:r>
      <w:r w:rsidRPr="00E444CB">
        <w:rPr>
          <w:rFonts w:ascii="Times New Roman" w:eastAsia="Times New Roman" w:hAnsi="Times New Roman" w:cs="Times New Roman"/>
          <w:color w:val="000000"/>
          <w:sz w:val="24"/>
          <w:szCs w:val="24"/>
        </w:rPr>
        <w:t>работникам, имеющим родителей в возрасте 80 лет и старше, – один день в квартал.</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6.2.7.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E444CB" w:rsidRPr="00E444CB" w:rsidRDefault="00E444CB" w:rsidP="00E444CB">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6.2.8. Учитывая общественно-значимый труд не освобожденного  председателя первичной профсоюзной организации учреждения образования предоставлять дополнительный оплачиваемый отпуск в количестве </w:t>
      </w:r>
      <w:r w:rsidRPr="00E444CB">
        <w:rPr>
          <w:rFonts w:ascii="Times New Roman" w:eastAsia="Times New Roman" w:hAnsi="Times New Roman" w:cs="Times New Roman"/>
          <w:sz w:val="24"/>
          <w:szCs w:val="24"/>
          <w:lang w:eastAsia="ru-RU"/>
        </w:rPr>
        <w:t>5</w:t>
      </w:r>
      <w:r w:rsidRPr="00E444CB">
        <w:rPr>
          <w:rFonts w:ascii="Times New Roman" w:eastAsia="Times New Roman" w:hAnsi="Times New Roman" w:cs="Times New Roman"/>
          <w:color w:val="000000"/>
          <w:sz w:val="24"/>
          <w:szCs w:val="24"/>
          <w:lang w:eastAsia="ru-RU"/>
        </w:rPr>
        <w:t xml:space="preserve">  календарных дней (ст.116 ТК РФ).</w:t>
      </w:r>
    </w:p>
    <w:p w:rsidR="00E444CB" w:rsidRPr="00E444CB" w:rsidRDefault="00E444CB" w:rsidP="00E444CB">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6.2.9.Выплачивать работникам образовательных организаций, материальное вознаграждение (помощь), из премиального фонда,  в размере </w:t>
      </w:r>
    </w:p>
    <w:p w:rsidR="00E444CB" w:rsidRPr="00E444CB" w:rsidRDefault="00E444CB" w:rsidP="00E444CB">
      <w:pPr>
        <w:widowControl w:val="0"/>
        <w:autoSpaceDE w:val="0"/>
        <w:autoSpaceDN w:val="0"/>
        <w:adjustRightInd w:val="0"/>
        <w:spacing w:after="0" w:line="240" w:lineRule="auto"/>
        <w:ind w:left="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 до 0,5 оклада: по достижении 50, 55 лет (женщины), 50, 60 лет (мужчины); </w:t>
      </w:r>
    </w:p>
    <w:p w:rsidR="00E444CB" w:rsidRPr="00E444CB" w:rsidRDefault="00E444CB" w:rsidP="00E444CB">
      <w:pPr>
        <w:widowControl w:val="0"/>
        <w:autoSpaceDE w:val="0"/>
        <w:autoSpaceDN w:val="0"/>
        <w:adjustRightInd w:val="0"/>
        <w:spacing w:after="0" w:line="240" w:lineRule="auto"/>
        <w:ind w:left="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до 0,5 оклада: на похороны близких родственников (супруг, супруга, дети);</w:t>
      </w:r>
    </w:p>
    <w:p w:rsidR="00E444CB" w:rsidRPr="00E444CB" w:rsidRDefault="00E444CB" w:rsidP="00E444CB">
      <w:pPr>
        <w:widowControl w:val="0"/>
        <w:autoSpaceDE w:val="0"/>
        <w:autoSpaceDN w:val="0"/>
        <w:adjustRightInd w:val="0"/>
        <w:spacing w:after="0" w:line="240" w:lineRule="auto"/>
        <w:ind w:left="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до 1500 рублей: на похороны пенсионеров, ушедших на пенсию из учреждений      - образования;</w:t>
      </w:r>
    </w:p>
    <w:p w:rsidR="00E444CB" w:rsidRPr="00E444CB" w:rsidRDefault="00E444CB" w:rsidP="00E444CB">
      <w:pPr>
        <w:widowControl w:val="0"/>
        <w:autoSpaceDE w:val="0"/>
        <w:autoSpaceDN w:val="0"/>
        <w:adjustRightInd w:val="0"/>
        <w:spacing w:after="0" w:line="240" w:lineRule="auto"/>
        <w:ind w:left="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до 1500 рублей:  на похороны работников образовательных организаций.</w:t>
      </w:r>
    </w:p>
    <w:p w:rsidR="00E444CB" w:rsidRPr="00E444CB" w:rsidRDefault="00E444CB" w:rsidP="00E444CB">
      <w:pPr>
        <w:spacing w:after="0" w:line="240" w:lineRule="auto"/>
        <w:ind w:left="709"/>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за общественно-значимый труд, дополнительный объём труда сверх должностных обязанностей:</w:t>
      </w:r>
    </w:p>
    <w:p w:rsidR="00E444CB" w:rsidRPr="00E444CB" w:rsidRDefault="00E444CB" w:rsidP="00E444CB">
      <w:pPr>
        <w:spacing w:after="0" w:line="240" w:lineRule="auto"/>
        <w:ind w:left="709"/>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-председателю первичной  профсоюзной организации</w:t>
      </w:r>
      <w:r w:rsidRPr="00E444CB">
        <w:rPr>
          <w:rFonts w:ascii="Times New Roman" w:eastAsia="Times New Roman" w:hAnsi="Times New Roman" w:cs="Times New Roman"/>
          <w:sz w:val="24"/>
          <w:szCs w:val="24"/>
          <w:lang w:val="tt-RU"/>
        </w:rPr>
        <w:t xml:space="preserve"> за счет средств организации в размере 5% ежемесячно от оклада</w:t>
      </w:r>
      <w:r w:rsidRPr="00E444CB">
        <w:rPr>
          <w:rFonts w:ascii="Times New Roman" w:eastAsia="Times New Roman" w:hAnsi="Times New Roman" w:cs="Times New Roman"/>
          <w:sz w:val="24"/>
          <w:szCs w:val="24"/>
        </w:rPr>
        <w:t>;</w:t>
      </w:r>
    </w:p>
    <w:p w:rsidR="00E444CB" w:rsidRPr="00E444CB" w:rsidRDefault="00E444CB" w:rsidP="00E444CB">
      <w:pPr>
        <w:spacing w:after="0" w:line="240" w:lineRule="auto"/>
        <w:ind w:left="709"/>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-ответственному по охране труда – 5% от должностного оклада ежеквартально      </w:t>
      </w:r>
    </w:p>
    <w:p w:rsidR="00E444CB" w:rsidRPr="00E444CB" w:rsidRDefault="00E444CB" w:rsidP="00E444CB">
      <w:pPr>
        <w:spacing w:after="0" w:line="240" w:lineRule="auto"/>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lastRenderedPageBreak/>
        <w:t xml:space="preserve">           6.2.10.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E444CB" w:rsidRPr="00E444CB" w:rsidRDefault="00E444CB" w:rsidP="00E444CB">
      <w:pPr>
        <w:spacing w:after="0" w:line="240" w:lineRule="auto"/>
        <w:rPr>
          <w:rFonts w:ascii="Times New Roman" w:eastAsia="Times New Roman" w:hAnsi="Times New Roman" w:cs="Times New Roman"/>
          <w:color w:val="000000"/>
          <w:sz w:val="24"/>
          <w:szCs w:val="24"/>
        </w:rPr>
      </w:pPr>
      <w:r w:rsidRPr="00E444CB">
        <w:rPr>
          <w:rFonts w:ascii="Times New Roman" w:eastAsia="Times New Roman" w:hAnsi="Times New Roman" w:cs="Times New Roman"/>
          <w:sz w:val="24"/>
          <w:szCs w:val="24"/>
        </w:rPr>
        <w:t xml:space="preserve">          6.3. Профсоюзный комитет первичной профсоюзной организации обязуется:</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          6.3.1. Предоставлять услуги средств массовой информации работникам образовательных организаций - членам профсоюза, за счет профсоюзного бюджета: поздравления, публикации о работе профсоюзной организации, об активистах профсоюзного движения, о работниках системы образования в газете территориальной профсоюзной организации «Профсоюзный огонек».   </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          6.3.2. Способствовать участию членов профсоюза  в Федеральной бонусной программе Общероссийского Профсоюза образования </w:t>
      </w:r>
      <w:proofErr w:type="spellStart"/>
      <w:r w:rsidRPr="00E444CB">
        <w:rPr>
          <w:rFonts w:ascii="Times New Roman" w:eastAsia="Times New Roman" w:hAnsi="Times New Roman" w:cs="Times New Roman"/>
          <w:color w:val="000000"/>
          <w:sz w:val="24"/>
          <w:szCs w:val="24"/>
          <w:lang w:eastAsia="ru-RU"/>
        </w:rPr>
        <w:t>Profcards</w:t>
      </w:r>
      <w:proofErr w:type="spellEnd"/>
      <w:r w:rsidRPr="00E444CB">
        <w:rPr>
          <w:rFonts w:ascii="Times New Roman" w:eastAsia="Times New Roman" w:hAnsi="Times New Roman" w:cs="Times New Roman"/>
          <w:color w:val="000000"/>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E444CB" w:rsidRPr="00E444CB" w:rsidRDefault="00E444CB" w:rsidP="00E444CB">
      <w:pPr>
        <w:spacing w:after="0" w:line="240" w:lineRule="auto"/>
        <w:jc w:val="both"/>
        <w:rPr>
          <w:rFonts w:ascii="Times New Roman" w:eastAsia="Times New Roman" w:hAnsi="Times New Roman" w:cs="Times New Roman"/>
          <w:sz w:val="24"/>
          <w:szCs w:val="24"/>
        </w:rPr>
      </w:pPr>
      <w:r w:rsidRPr="00E444CB">
        <w:rPr>
          <w:rFonts w:ascii="Times New Roman" w:eastAsia="Times New Roman" w:hAnsi="Times New Roman" w:cs="Times New Roman"/>
          <w:color w:val="000000"/>
          <w:sz w:val="24"/>
          <w:szCs w:val="24"/>
        </w:rPr>
        <w:t xml:space="preserve">6.3.3. </w:t>
      </w:r>
      <w:r w:rsidRPr="00E444CB">
        <w:rPr>
          <w:rFonts w:ascii="Times New Roman" w:eastAsia="Times New Roman" w:hAnsi="Times New Roman" w:cs="Times New Roman"/>
          <w:sz w:val="24"/>
          <w:szCs w:val="24"/>
        </w:rPr>
        <w:t xml:space="preserve">Работникам-членам профсоюза из средств профсоюзной организации </w:t>
      </w:r>
      <w:proofErr w:type="gramStart"/>
      <w:r w:rsidRPr="00E444CB">
        <w:rPr>
          <w:rFonts w:ascii="Times New Roman" w:eastAsia="Times New Roman" w:hAnsi="Times New Roman" w:cs="Times New Roman"/>
          <w:sz w:val="24"/>
          <w:szCs w:val="24"/>
        </w:rPr>
        <w:t>предоставлять  меры</w:t>
      </w:r>
      <w:proofErr w:type="gramEnd"/>
      <w:r w:rsidRPr="00E444CB">
        <w:rPr>
          <w:rFonts w:ascii="Times New Roman" w:eastAsia="Times New Roman" w:hAnsi="Times New Roman" w:cs="Times New Roman"/>
          <w:sz w:val="24"/>
          <w:szCs w:val="24"/>
        </w:rPr>
        <w:t xml:space="preserve"> социальной поддержки в следующих случаях и размерах: </w:t>
      </w:r>
    </w:p>
    <w:p w:rsidR="00E444CB" w:rsidRDefault="00E444CB" w:rsidP="00E444C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В связи с юбилейными датами: 55 лет (мужчина), 60 лет (женщина) – 500 рублей;            -- В связи с организацией похорон родителей (мать, отец) - 1000рублей;                                       - На посещение больных, находящихся на стационарном лечении, -  200 рублей;    Единовременная материальная помощь члену профсоюза на оздоровление, ввиду трудного материального положения (на основании Положения о фонде социальной защиты членов профсоюза первичной профсоюзной организации) - от 500 руб. до 3000  руб..                                                                                                                                              материальная помощь (поощрение) профактиву – от 100 до 500 руб.. согласно положению о фонде социальной защиты членов профсоюза первичной профсоюзной организации.</w:t>
      </w:r>
    </w:p>
    <w:p w:rsidR="00E444CB" w:rsidRPr="00E444CB" w:rsidRDefault="00E444CB" w:rsidP="00E444C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b/>
          <w:bCs/>
          <w:color w:val="000000"/>
          <w:sz w:val="24"/>
          <w:szCs w:val="24"/>
          <w:lang w:eastAsia="ru-RU"/>
        </w:rPr>
        <w:t>6.4. Стороны подтверждают, что:</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 6.4.1.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E444CB" w:rsidRPr="00E444CB" w:rsidRDefault="00E444CB" w:rsidP="00E444C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           6.4.2.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E444CB" w:rsidRPr="00E444CB" w:rsidRDefault="00E444CB" w:rsidP="00E444CB">
      <w:pPr>
        <w:spacing w:after="120" w:line="240" w:lineRule="auto"/>
        <w:ind w:left="283"/>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 xml:space="preserve">     6.4.3.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E444CB" w:rsidRPr="00E444CB" w:rsidRDefault="00E444CB" w:rsidP="00E444CB">
      <w:pPr>
        <w:spacing w:after="120" w:line="240" w:lineRule="auto"/>
        <w:ind w:left="283"/>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ab/>
        <w:t>6.4.4.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6.4.5.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E444CB">
        <w:rPr>
          <w:rFonts w:ascii="Times New Roman" w:eastAsia="Times New Roman" w:hAnsi="Times New Roman" w:cs="Times New Roman"/>
          <w:color w:val="000000"/>
          <w:sz w:val="24"/>
          <w:szCs w:val="24"/>
          <w:lang w:eastAsia="ru-RU"/>
        </w:rPr>
        <w:lastRenderedPageBreak/>
        <w:t>бакалавриата</w:t>
      </w:r>
      <w:proofErr w:type="spellEnd"/>
      <w:r w:rsidRPr="00E444CB">
        <w:rPr>
          <w:rFonts w:ascii="Times New Roman" w:eastAsia="Times New Roman" w:hAnsi="Times New Roman" w:cs="Times New Roman"/>
          <w:color w:val="000000"/>
          <w:sz w:val="24"/>
          <w:szCs w:val="24"/>
          <w:lang w:eastAsia="ru-RU"/>
        </w:rPr>
        <w:t xml:space="preserve">, программам </w:t>
      </w:r>
      <w:proofErr w:type="spellStart"/>
      <w:r w:rsidRPr="00E444CB">
        <w:rPr>
          <w:rFonts w:ascii="Times New Roman" w:eastAsia="Times New Roman" w:hAnsi="Times New Roman" w:cs="Times New Roman"/>
          <w:color w:val="000000"/>
          <w:sz w:val="24"/>
          <w:szCs w:val="24"/>
          <w:lang w:eastAsia="ru-RU"/>
        </w:rPr>
        <w:t>специалитета</w:t>
      </w:r>
      <w:proofErr w:type="spellEnd"/>
      <w:r w:rsidRPr="00E444CB">
        <w:rPr>
          <w:rFonts w:ascii="Times New Roman" w:eastAsia="Times New Roman" w:hAnsi="Times New Roman" w:cs="Times New Roman"/>
          <w:color w:val="000000"/>
          <w:sz w:val="24"/>
          <w:szCs w:val="24"/>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E444CB" w:rsidRPr="00E444CB" w:rsidRDefault="00E444CB" w:rsidP="00E444CB">
      <w:pPr>
        <w:spacing w:after="120" w:line="240" w:lineRule="auto"/>
        <w:rPr>
          <w:rFonts w:ascii="Times New Roman" w:eastAsia="Times New Roman" w:hAnsi="Times New Roman" w:cs="Times New Roman"/>
          <w:b/>
          <w:color w:val="000000"/>
          <w:sz w:val="24"/>
          <w:szCs w:val="24"/>
          <w:u w:val="single"/>
        </w:rPr>
      </w:pPr>
      <w:r w:rsidRPr="00E444CB">
        <w:rPr>
          <w:rFonts w:ascii="Times New Roman" w:eastAsia="Times New Roman" w:hAnsi="Times New Roman" w:cs="Times New Roman"/>
          <w:b/>
          <w:color w:val="000000"/>
          <w:sz w:val="24"/>
          <w:szCs w:val="24"/>
          <w:u w:val="single"/>
        </w:rPr>
        <w:t xml:space="preserve">  </w:t>
      </w:r>
      <w:r w:rsidRPr="00E444CB">
        <w:rPr>
          <w:rFonts w:ascii="Times New Roman" w:eastAsia="Times New Roman" w:hAnsi="Times New Roman" w:cs="Times New Roman"/>
          <w:b/>
          <w:color w:val="000000"/>
          <w:sz w:val="24"/>
          <w:szCs w:val="24"/>
          <w:u w:val="single"/>
          <w:lang w:val="en-US"/>
        </w:rPr>
        <w:t>VII</w:t>
      </w:r>
      <w:proofErr w:type="gramStart"/>
      <w:r w:rsidRPr="00E444CB">
        <w:rPr>
          <w:rFonts w:ascii="Times New Roman" w:eastAsia="Times New Roman" w:hAnsi="Times New Roman" w:cs="Times New Roman"/>
          <w:b/>
          <w:color w:val="000000"/>
          <w:sz w:val="24"/>
          <w:szCs w:val="24"/>
          <w:u w:val="single"/>
        </w:rPr>
        <w:t>.  Спорт</w:t>
      </w:r>
      <w:proofErr w:type="gramEnd"/>
      <w:r w:rsidRPr="00E444CB">
        <w:rPr>
          <w:rFonts w:ascii="Times New Roman" w:eastAsia="Times New Roman" w:hAnsi="Times New Roman" w:cs="Times New Roman"/>
          <w:b/>
          <w:color w:val="000000"/>
          <w:sz w:val="24"/>
          <w:szCs w:val="24"/>
          <w:u w:val="single"/>
        </w:rPr>
        <w:t xml:space="preserve"> и здоровье. </w:t>
      </w:r>
    </w:p>
    <w:p w:rsidR="00E444CB" w:rsidRPr="00E444CB" w:rsidRDefault="00E444CB" w:rsidP="00E444CB">
      <w:pPr>
        <w:numPr>
          <w:ilvl w:val="1"/>
          <w:numId w:val="3"/>
        </w:numPr>
        <w:spacing w:after="0" w:line="240" w:lineRule="auto"/>
        <w:contextualSpacing/>
        <w:jc w:val="both"/>
        <w:rPr>
          <w:rFonts w:ascii="Times New Roman" w:eastAsia="Times New Roman" w:hAnsi="Times New Roman" w:cs="Times New Roman"/>
          <w:b/>
          <w:sz w:val="24"/>
          <w:szCs w:val="24"/>
          <w:shd w:val="clear" w:color="auto" w:fill="FFFFFF"/>
          <w:lang w:eastAsia="ru-RU"/>
        </w:rPr>
      </w:pPr>
      <w:r w:rsidRPr="00E444CB">
        <w:rPr>
          <w:rFonts w:ascii="Times New Roman" w:eastAsia="Times New Roman" w:hAnsi="Times New Roman" w:cs="Times New Roman"/>
          <w:b/>
          <w:sz w:val="24"/>
          <w:szCs w:val="24"/>
          <w:shd w:val="clear" w:color="auto" w:fill="FFFFFF"/>
          <w:lang w:eastAsia="ru-RU"/>
        </w:rPr>
        <w:t>Стороны договорились:</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xml:space="preserve">7.1.1. Проводить согласованную политику в области развития культуры, спорта, организации детского и семейного отдыха. </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7.1.2. Обобщать и распространять передовой опыт работы по физической культуре, спорту и подготовке спортивных резервов.</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7.1.3.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shd w:val="clear" w:color="auto" w:fill="FFFFFF"/>
          <w:lang w:eastAsia="ru-RU"/>
        </w:rPr>
        <w:t xml:space="preserve">7.1.4. </w:t>
      </w:r>
      <w:r w:rsidRPr="00E444CB">
        <w:rPr>
          <w:rFonts w:ascii="Times New Roman" w:eastAsia="Times New Roman" w:hAnsi="Times New Roman" w:cs="Times New Roman"/>
          <w:sz w:val="24"/>
          <w:szCs w:val="24"/>
          <w:lang w:eastAsia="ru-RU"/>
        </w:rPr>
        <w:t>В целях приобщения к массовому спорту работников образования  и членов их семей содействовать их участию в ежегодных соревнованиях:  лыжня  России, осенний кросс, Первомайская эстафета.</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shd w:val="clear" w:color="auto" w:fill="FFFFFF"/>
          <w:lang w:eastAsia="ru-RU"/>
        </w:rPr>
        <w:t xml:space="preserve">7.1.5. </w:t>
      </w:r>
      <w:r w:rsidRPr="00E444CB">
        <w:rPr>
          <w:rFonts w:ascii="Times New Roman" w:eastAsia="Times New Roman" w:hAnsi="Times New Roman" w:cs="Times New Roman"/>
          <w:sz w:val="24"/>
          <w:szCs w:val="24"/>
          <w:lang w:eastAsia="ru-RU"/>
        </w:rPr>
        <w:t>Осуществлять пропаганду физической культуры, спорта, здорового образа жизни в  средствах массовой информации.</w:t>
      </w:r>
    </w:p>
    <w:p w:rsidR="00E444CB" w:rsidRPr="00E444CB" w:rsidRDefault="00E444CB" w:rsidP="00E444CB">
      <w:pPr>
        <w:spacing w:after="0" w:line="240" w:lineRule="auto"/>
        <w:jc w:val="both"/>
        <w:rPr>
          <w:rFonts w:ascii="Times New Roman" w:eastAsia="Times New Roman" w:hAnsi="Times New Roman" w:cs="Times New Roman"/>
          <w:sz w:val="24"/>
          <w:szCs w:val="24"/>
          <w:shd w:val="clear" w:color="auto" w:fill="FFFFFF"/>
          <w:lang w:eastAsia="ru-RU"/>
        </w:rPr>
      </w:pPr>
    </w:p>
    <w:p w:rsidR="00E444CB" w:rsidRPr="00E444CB" w:rsidRDefault="00E444CB" w:rsidP="00E444CB">
      <w:pPr>
        <w:numPr>
          <w:ilvl w:val="1"/>
          <w:numId w:val="3"/>
        </w:numPr>
        <w:spacing w:after="0" w:line="240" w:lineRule="auto"/>
        <w:jc w:val="both"/>
        <w:rPr>
          <w:rFonts w:ascii="Times New Roman" w:eastAsia="Times New Roman" w:hAnsi="Times New Roman" w:cs="Times New Roman"/>
          <w:b/>
          <w:sz w:val="24"/>
          <w:szCs w:val="24"/>
          <w:shd w:val="clear" w:color="auto" w:fill="FFFFFF"/>
          <w:lang w:eastAsia="ru-RU"/>
        </w:rPr>
      </w:pPr>
      <w:r w:rsidRPr="00E444CB">
        <w:rPr>
          <w:rFonts w:ascii="Times New Roman" w:eastAsia="Times New Roman" w:hAnsi="Times New Roman" w:cs="Times New Roman"/>
          <w:b/>
          <w:sz w:val="24"/>
          <w:szCs w:val="24"/>
          <w:lang w:eastAsia="ru-RU"/>
        </w:rPr>
        <w:t>Работодатель обязуется:</w:t>
      </w:r>
    </w:p>
    <w:p w:rsidR="00E444CB" w:rsidRPr="00E444CB" w:rsidRDefault="00E444CB" w:rsidP="00E444CB">
      <w:pPr>
        <w:spacing w:after="0" w:line="240" w:lineRule="auto"/>
        <w:jc w:val="both"/>
        <w:rPr>
          <w:rFonts w:ascii="Times New Roman" w:eastAsia="Times New Roman" w:hAnsi="Times New Roman" w:cs="Times New Roman"/>
          <w:b/>
          <w:sz w:val="24"/>
          <w:szCs w:val="24"/>
          <w:shd w:val="clear" w:color="auto" w:fill="FFFFFF"/>
          <w:lang w:eastAsia="ru-RU"/>
        </w:rPr>
      </w:pP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7.2.1. Осуществлять учет и регулярный анализ причин производственного травматизма и профессиональных заболеваний работников учреждения, разрабатывать и внедрять рекомендации и мероприятия по их снижению и предупреждению.</w:t>
      </w: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sz w:val="24"/>
          <w:szCs w:val="24"/>
          <w:lang w:eastAsia="ru-RU"/>
        </w:rPr>
        <w:t>7.2.2. Работникам при прохождении диспансеризации в порядке, предусмотренном законодательством</w:t>
      </w:r>
      <w:r w:rsidRPr="00E444CB">
        <w:rPr>
          <w:rFonts w:ascii="Times New Roman" w:eastAsia="Times New Roman" w:hAnsi="Times New Roman" w:cs="Times New Roman"/>
          <w:color w:val="000000"/>
          <w:sz w:val="24"/>
          <w:szCs w:val="24"/>
          <w:lang w:eastAsia="ru-RU"/>
        </w:rPr>
        <w:t xml:space="preserve"> в сфере охраны здоровья, предоставлять  право на освобождение от работы на один рабочий день один раз в три года с сохранением за ними места работы (должности) и среднего заработка.</w:t>
      </w: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Работники, не достигшие возраста, дающего право на назначение пенсии по старости, в том числе досрочно, в течение пяти лет до </w:t>
      </w:r>
      <w:proofErr w:type="gramStart"/>
      <w:r w:rsidRPr="00E444CB">
        <w:rPr>
          <w:rFonts w:ascii="Times New Roman" w:eastAsia="Times New Roman" w:hAnsi="Times New Roman" w:cs="Times New Roman"/>
          <w:color w:val="000000"/>
          <w:sz w:val="24"/>
          <w:szCs w:val="24"/>
          <w:lang w:eastAsia="ru-RU"/>
        </w:rPr>
        <w:t>наступления  такого</w:t>
      </w:r>
      <w:proofErr w:type="gramEnd"/>
      <w:r w:rsidRPr="00E444CB">
        <w:rPr>
          <w:rFonts w:ascii="Times New Roman" w:eastAsia="Times New Roman" w:hAnsi="Times New Roman" w:cs="Times New Roman"/>
          <w:color w:val="000000"/>
          <w:sz w:val="24"/>
          <w:szCs w:val="24"/>
          <w:lang w:eastAsia="ru-RU"/>
        </w:rPr>
        <w:t xml:space="preserve">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E444CB" w:rsidRPr="00E444CB" w:rsidRDefault="00E444CB" w:rsidP="00E444CB">
      <w:pPr>
        <w:spacing w:after="0" w:line="240" w:lineRule="auto"/>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xml:space="preserve">7.2.3. Использовать  потенциал квалифицированных кадров, помещения и оборудование  психологической службы, спортивных залов учреждений образования в организации консультационной и оздоровительной работы с сотрудниками.  </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7.2.4.Способствовать оборудованию зон отдыха для сотрудников в учреждении.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lastRenderedPageBreak/>
        <w:t>7.2.5. Создавать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xml:space="preserve">7.2.6.Организовывать  питьевой режим работников, обеспечив рабочие зоны </w:t>
      </w:r>
      <w:proofErr w:type="spellStart"/>
      <w:r w:rsidRPr="00E444CB">
        <w:rPr>
          <w:rFonts w:ascii="Times New Roman" w:eastAsia="Times New Roman" w:hAnsi="Times New Roman" w:cs="Times New Roman"/>
          <w:sz w:val="24"/>
          <w:szCs w:val="24"/>
          <w:shd w:val="clear" w:color="auto" w:fill="FFFFFF"/>
          <w:lang w:eastAsia="ru-RU"/>
        </w:rPr>
        <w:t>куллерами</w:t>
      </w:r>
      <w:proofErr w:type="spellEnd"/>
      <w:r w:rsidRPr="00E444CB">
        <w:rPr>
          <w:rFonts w:ascii="Times New Roman" w:eastAsia="Times New Roman" w:hAnsi="Times New Roman" w:cs="Times New Roman"/>
          <w:sz w:val="24"/>
          <w:szCs w:val="24"/>
          <w:shd w:val="clear" w:color="auto" w:fill="FFFFFF"/>
          <w:lang w:eastAsia="ru-RU"/>
        </w:rPr>
        <w:t xml:space="preserve"> с чистой водой или фильтрами для очистки воды.</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shd w:val="clear" w:color="auto" w:fill="FFFFFF"/>
          <w:lang w:eastAsia="ru-RU"/>
        </w:rPr>
        <w:t>7.2.7.Способствовать организации питания работников системы образования (приготовление пищи для работников на пищеблоках учреждений, организация буфета для работников).</w:t>
      </w:r>
    </w:p>
    <w:p w:rsidR="00E444CB" w:rsidRPr="00E444CB" w:rsidRDefault="00E444CB" w:rsidP="00E444CB">
      <w:pPr>
        <w:spacing w:after="0" w:line="240" w:lineRule="auto"/>
        <w:jc w:val="both"/>
        <w:rPr>
          <w:rFonts w:ascii="Times New Roman" w:eastAsia="Times New Roman" w:hAnsi="Times New Roman" w:cs="Times New Roman"/>
          <w:sz w:val="24"/>
          <w:szCs w:val="24"/>
          <w:shd w:val="clear" w:color="auto" w:fill="FFFFFF"/>
          <w:lang w:eastAsia="ru-RU"/>
        </w:rPr>
      </w:pPr>
    </w:p>
    <w:p w:rsidR="00E444CB" w:rsidRPr="00E444CB" w:rsidRDefault="00E444CB" w:rsidP="00E444CB">
      <w:pPr>
        <w:widowControl w:val="0"/>
        <w:autoSpaceDE w:val="0"/>
        <w:autoSpaceDN w:val="0"/>
        <w:adjustRightInd w:val="0"/>
        <w:spacing w:after="0" w:line="240" w:lineRule="auto"/>
        <w:jc w:val="both"/>
        <w:outlineLvl w:val="0"/>
        <w:rPr>
          <w:rFonts w:ascii="Times New Roman" w:eastAsia="Times New Roman" w:hAnsi="Times New Roman" w:cs="Times New Roman"/>
          <w:b/>
          <w:bCs/>
          <w:sz w:val="24"/>
          <w:szCs w:val="24"/>
          <w:lang w:eastAsia="ru-RU"/>
        </w:rPr>
      </w:pPr>
      <w:r w:rsidRPr="00E444CB">
        <w:rPr>
          <w:rFonts w:ascii="Times New Roman" w:eastAsia="Times New Roman" w:hAnsi="Times New Roman" w:cs="Times New Roman"/>
          <w:b/>
          <w:sz w:val="24"/>
          <w:szCs w:val="24"/>
          <w:shd w:val="clear" w:color="auto" w:fill="FFFFFF"/>
          <w:lang w:eastAsia="ru-RU"/>
        </w:rPr>
        <w:t>7.3.</w:t>
      </w:r>
      <w:r w:rsidRPr="00E444CB">
        <w:rPr>
          <w:rFonts w:ascii="Times New Roman" w:eastAsia="Times New Roman" w:hAnsi="Times New Roman" w:cs="Times New Roman"/>
          <w:b/>
          <w:sz w:val="24"/>
          <w:szCs w:val="24"/>
          <w:lang w:eastAsia="ru-RU"/>
        </w:rPr>
        <w:t>Профсоюзный комитет первичной профсоюзной организации:</w:t>
      </w:r>
    </w:p>
    <w:p w:rsidR="00E444CB" w:rsidRPr="00E444CB" w:rsidRDefault="00E444CB" w:rsidP="00E444CB">
      <w:pPr>
        <w:spacing w:after="0" w:line="240" w:lineRule="auto"/>
        <w:ind w:firstLine="709"/>
        <w:jc w:val="both"/>
        <w:rPr>
          <w:rFonts w:ascii="Times New Roman" w:eastAsia="Times New Roman" w:hAnsi="Times New Roman" w:cs="Times New Roman"/>
          <w:b/>
          <w:bCs/>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xml:space="preserve">7.3.1.Проводит мониторинг определения </w:t>
      </w:r>
      <w:r w:rsidRPr="00E444CB">
        <w:rPr>
          <w:rFonts w:ascii="Times New Roman" w:eastAsia="Times New Roman" w:hAnsi="Times New Roman" w:cs="Times New Roman"/>
          <w:bCs/>
          <w:sz w:val="24"/>
          <w:szCs w:val="24"/>
          <w:shd w:val="clear" w:color="auto" w:fill="FFFFFF"/>
          <w:lang w:eastAsia="ru-RU"/>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7.3.2.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xml:space="preserve">7.3.3. Способствует организации  работы </w:t>
      </w:r>
      <w:proofErr w:type="spellStart"/>
      <w:r w:rsidRPr="00E444CB">
        <w:rPr>
          <w:rFonts w:ascii="Times New Roman" w:eastAsia="Times New Roman" w:hAnsi="Times New Roman" w:cs="Times New Roman"/>
          <w:sz w:val="24"/>
          <w:szCs w:val="24"/>
          <w:shd w:val="clear" w:color="auto" w:fill="FFFFFF"/>
          <w:lang w:eastAsia="ru-RU"/>
        </w:rPr>
        <w:t>здоровьесберегающей</w:t>
      </w:r>
      <w:proofErr w:type="spellEnd"/>
      <w:r w:rsidRPr="00E444CB">
        <w:rPr>
          <w:rFonts w:ascii="Times New Roman" w:eastAsia="Times New Roman" w:hAnsi="Times New Roman" w:cs="Times New Roman"/>
          <w:sz w:val="24"/>
          <w:szCs w:val="24"/>
          <w:shd w:val="clear" w:color="auto" w:fill="FFFFFF"/>
          <w:lang w:eastAsia="ru-RU"/>
        </w:rPr>
        <w:t xml:space="preserve">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 и др.).</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7.3.4. Организует работу внештатных корреспондентов при первичной организации профсоюза для пропаганды физической культуры, спорта, здорового образа жизни в  средствах массовой информации.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7.3.5. Способствует участию членов профсоюза  в социальных проектах территориальной организации: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xml:space="preserve">- «Воскресная лыжня», частичное финансирование посещения лыжной базы; </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«Все на лед», частичное финансирование приобретения абонементов в ледовый дворец.</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«На каникулы в столицу» - организация автобусного тура в города России;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«Отдых у моря», организация летнего отдыха на берегу моря.</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7.3.6. Способствует участию членов профсоюза  в реализации социальных проектов Республиканского комитета Общероссийского Профсоюза образования для членов профсоюза:</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xml:space="preserve">-льготные путевки в санатории ФПРТ, объединения  </w:t>
      </w:r>
      <w:proofErr w:type="spellStart"/>
      <w:r w:rsidRPr="00E444CB">
        <w:rPr>
          <w:rFonts w:ascii="Times New Roman" w:eastAsia="Times New Roman" w:hAnsi="Times New Roman" w:cs="Times New Roman"/>
          <w:sz w:val="24"/>
          <w:szCs w:val="24"/>
          <w:shd w:val="clear" w:color="auto" w:fill="FFFFFF"/>
          <w:lang w:eastAsia="ru-RU"/>
        </w:rPr>
        <w:t>профкурорт</w:t>
      </w:r>
      <w:proofErr w:type="spellEnd"/>
      <w:r w:rsidRPr="00E444CB">
        <w:rPr>
          <w:rFonts w:ascii="Times New Roman" w:eastAsia="Times New Roman" w:hAnsi="Times New Roman" w:cs="Times New Roman"/>
          <w:sz w:val="24"/>
          <w:szCs w:val="24"/>
          <w:shd w:val="clear" w:color="auto" w:fill="FFFFFF"/>
          <w:lang w:eastAsia="ru-RU"/>
        </w:rPr>
        <w:t xml:space="preserve"> ФПРТ;</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 xml:space="preserve">-отдых в Крыму по проекту «За здоровьем в Крым»; </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-санаторный отдых по программе «Тур выходного дня»</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-льготный потребительский кредит в кредитных организациях на территории Республики Татарстан;</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E444CB">
        <w:rPr>
          <w:rFonts w:ascii="Times New Roman" w:eastAsia="Times New Roman" w:hAnsi="Times New Roman" w:cs="Times New Roman"/>
          <w:sz w:val="24"/>
          <w:szCs w:val="24"/>
          <w:shd w:val="clear" w:color="auto" w:fill="FFFFFF"/>
          <w:lang w:eastAsia="ru-RU"/>
        </w:rPr>
        <w:t>-единовременная материальная помощь членам Профсоюза из республиканского, совместно с территориальной организацией,  фонда «Социальная поддержка членов Профсоюза» (согласно Положению).</w:t>
      </w:r>
    </w:p>
    <w:p w:rsidR="00E444CB" w:rsidRPr="00E444CB" w:rsidRDefault="00E444CB" w:rsidP="00E444CB">
      <w:pPr>
        <w:spacing w:after="0" w:line="240" w:lineRule="auto"/>
        <w:rPr>
          <w:rFonts w:ascii="Times New Roman" w:eastAsia="Times New Roman" w:hAnsi="Times New Roman" w:cs="Times New Roman"/>
          <w:b/>
          <w:sz w:val="24"/>
          <w:szCs w:val="24"/>
          <w:lang w:eastAsia="ru-RU"/>
        </w:rPr>
      </w:pPr>
    </w:p>
    <w:p w:rsidR="00E444CB" w:rsidRPr="00E444CB" w:rsidRDefault="00E444CB" w:rsidP="00E444CB">
      <w:pPr>
        <w:spacing w:after="0" w:line="240" w:lineRule="auto"/>
        <w:jc w:val="center"/>
        <w:rPr>
          <w:rFonts w:ascii="Times New Roman" w:eastAsia="Times New Roman" w:hAnsi="Times New Roman" w:cs="Times New Roman"/>
          <w:b/>
          <w:sz w:val="24"/>
          <w:szCs w:val="24"/>
          <w:lang w:eastAsia="ru-RU"/>
        </w:rPr>
      </w:pPr>
      <w:r w:rsidRPr="00E444CB">
        <w:rPr>
          <w:rFonts w:ascii="Times New Roman" w:eastAsia="Times New Roman" w:hAnsi="Times New Roman" w:cs="Times New Roman"/>
          <w:b/>
          <w:sz w:val="24"/>
          <w:szCs w:val="24"/>
          <w:lang w:val="en-US" w:eastAsia="ru-RU"/>
        </w:rPr>
        <w:t>VIII</w:t>
      </w:r>
      <w:r w:rsidRPr="00E444CB">
        <w:rPr>
          <w:rFonts w:ascii="Times New Roman" w:eastAsia="Times New Roman" w:hAnsi="Times New Roman" w:cs="Times New Roman"/>
          <w:b/>
          <w:sz w:val="24"/>
          <w:szCs w:val="24"/>
          <w:lang w:eastAsia="ru-RU"/>
        </w:rPr>
        <w:t>. Пенсионное обеспечение.</w:t>
      </w:r>
    </w:p>
    <w:p w:rsidR="00E444CB" w:rsidRPr="00E444CB" w:rsidRDefault="00E444CB" w:rsidP="00E444CB">
      <w:pPr>
        <w:spacing w:after="0" w:line="240" w:lineRule="auto"/>
        <w:jc w:val="center"/>
        <w:rPr>
          <w:rFonts w:ascii="Times New Roman" w:eastAsia="Times New Roman" w:hAnsi="Times New Roman" w:cs="Times New Roman"/>
          <w:b/>
          <w:sz w:val="24"/>
          <w:szCs w:val="24"/>
          <w:u w:val="single"/>
          <w:lang w:eastAsia="ru-RU"/>
        </w:rPr>
      </w:pP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sz w:val="24"/>
          <w:szCs w:val="24"/>
        </w:rPr>
        <w:t>8.1. В соответствии с Федеральным законом «Об индивидуальном (персонифицированном</w:t>
      </w:r>
      <w:r w:rsidRPr="00E444CB">
        <w:rPr>
          <w:rFonts w:ascii="Times New Roman" w:eastAsia="Times New Roman" w:hAnsi="Times New Roman" w:cs="Times New Roman"/>
          <w:color w:val="000000"/>
          <w:sz w:val="24"/>
          <w:szCs w:val="24"/>
        </w:rPr>
        <w:t xml:space="preserve">)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w:t>
      </w:r>
      <w:r w:rsidRPr="00E444CB">
        <w:rPr>
          <w:rFonts w:ascii="Times New Roman" w:eastAsia="Times New Roman" w:hAnsi="Times New Roman" w:cs="Times New Roman"/>
          <w:color w:val="000000"/>
          <w:sz w:val="24"/>
          <w:szCs w:val="24"/>
        </w:rPr>
        <w:lastRenderedPageBreak/>
        <w:t>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444CB" w:rsidRPr="00E444CB" w:rsidRDefault="00E444CB" w:rsidP="00E444CB">
      <w:pPr>
        <w:spacing w:after="0" w:line="240" w:lineRule="auto"/>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ab/>
        <w:t>8.2.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-обеспечивает своевременную и полную уплату страховых взносов в Пенсионный фонд РФ;</w:t>
      </w: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E444CB" w:rsidRPr="00E444CB" w:rsidRDefault="00E444CB" w:rsidP="00E444CB">
      <w:pPr>
        <w:spacing w:after="0" w:line="240" w:lineRule="auto"/>
        <w:ind w:firstLine="709"/>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444CB" w:rsidRPr="00E444CB" w:rsidRDefault="00E444CB" w:rsidP="00E444CB">
      <w:pPr>
        <w:spacing w:after="0" w:line="240" w:lineRule="auto"/>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rPr>
        <w:tab/>
        <w:t>8.3.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444CB" w:rsidRPr="00E444CB" w:rsidRDefault="00E444CB" w:rsidP="00E444CB">
      <w:pPr>
        <w:spacing w:after="0" w:line="240" w:lineRule="auto"/>
        <w:jc w:val="both"/>
        <w:rPr>
          <w:rFonts w:ascii="Times New Roman" w:eastAsia="Times New Roman" w:hAnsi="Times New Roman" w:cs="Times New Roman"/>
          <w:color w:val="000000"/>
          <w:sz w:val="24"/>
          <w:szCs w:val="24"/>
        </w:rPr>
      </w:pPr>
    </w:p>
    <w:p w:rsidR="00E444CB" w:rsidRPr="00E444CB" w:rsidRDefault="00E444CB" w:rsidP="00E444CB">
      <w:pPr>
        <w:spacing w:after="0" w:line="240" w:lineRule="auto"/>
        <w:jc w:val="both"/>
        <w:rPr>
          <w:rFonts w:ascii="Times New Roman" w:eastAsia="Times New Roman" w:hAnsi="Times New Roman" w:cs="Times New Roman"/>
          <w:color w:val="000000"/>
          <w:sz w:val="24"/>
          <w:szCs w:val="24"/>
        </w:rPr>
      </w:pPr>
    </w:p>
    <w:p w:rsidR="00E444CB" w:rsidRPr="00E444CB" w:rsidRDefault="00E444CB" w:rsidP="00E444CB">
      <w:pPr>
        <w:spacing w:after="0" w:line="240" w:lineRule="auto"/>
        <w:jc w:val="center"/>
        <w:rPr>
          <w:rFonts w:ascii="Times New Roman" w:eastAsia="Times New Roman" w:hAnsi="Times New Roman" w:cs="Times New Roman"/>
          <w:b/>
          <w:color w:val="000000"/>
          <w:sz w:val="24"/>
          <w:szCs w:val="24"/>
        </w:rPr>
      </w:pPr>
      <w:r w:rsidRPr="00E444CB">
        <w:rPr>
          <w:rFonts w:ascii="Times New Roman" w:eastAsia="Times New Roman" w:hAnsi="Times New Roman" w:cs="Times New Roman"/>
          <w:b/>
          <w:color w:val="000000"/>
          <w:sz w:val="24"/>
          <w:szCs w:val="24"/>
          <w:lang w:val="en-US"/>
        </w:rPr>
        <w:t>IX</w:t>
      </w:r>
      <w:r w:rsidRPr="00E444CB">
        <w:rPr>
          <w:rFonts w:ascii="Times New Roman" w:eastAsia="Times New Roman" w:hAnsi="Times New Roman" w:cs="Times New Roman"/>
          <w:b/>
          <w:color w:val="000000"/>
          <w:sz w:val="24"/>
          <w:szCs w:val="24"/>
        </w:rPr>
        <w:t>. Молодежная политика.</w:t>
      </w:r>
    </w:p>
    <w:p w:rsidR="00E444CB" w:rsidRPr="00E444CB" w:rsidRDefault="00E444CB" w:rsidP="00E444CB">
      <w:pPr>
        <w:spacing w:after="0" w:line="240" w:lineRule="auto"/>
        <w:jc w:val="center"/>
        <w:rPr>
          <w:rFonts w:ascii="Times New Roman" w:eastAsia="Times New Roman" w:hAnsi="Times New Roman" w:cs="Times New Roman"/>
          <w:b/>
          <w:color w:val="000000"/>
          <w:sz w:val="24"/>
          <w:szCs w:val="24"/>
        </w:rPr>
      </w:pPr>
    </w:p>
    <w:p w:rsidR="00E444CB" w:rsidRPr="00E444CB" w:rsidRDefault="00E444CB" w:rsidP="00E444CB">
      <w:pPr>
        <w:spacing w:after="0" w:line="240" w:lineRule="auto"/>
        <w:ind w:firstLine="283"/>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E444CB" w:rsidRPr="00E444CB" w:rsidRDefault="00E444CB" w:rsidP="00E444CB">
      <w:pPr>
        <w:spacing w:after="0" w:line="240" w:lineRule="auto"/>
        <w:ind w:firstLine="708"/>
        <w:jc w:val="both"/>
        <w:rPr>
          <w:rFonts w:ascii="Times New Roman" w:eastAsia="Times New Roman" w:hAnsi="Times New Roman" w:cs="Times New Roman"/>
          <w:b/>
          <w:color w:val="000000"/>
          <w:sz w:val="24"/>
          <w:szCs w:val="24"/>
          <w:u w:val="single"/>
          <w:lang w:eastAsia="ru-RU"/>
        </w:rPr>
      </w:pPr>
      <w:r w:rsidRPr="00E444CB">
        <w:rPr>
          <w:rFonts w:ascii="Times New Roman" w:eastAsia="Times New Roman" w:hAnsi="Times New Roman" w:cs="Times New Roman"/>
          <w:b/>
          <w:color w:val="000000"/>
          <w:sz w:val="24"/>
          <w:szCs w:val="24"/>
          <w:u w:val="single"/>
          <w:lang w:eastAsia="ru-RU"/>
        </w:rPr>
        <w:t>Работодатель:</w:t>
      </w:r>
    </w:p>
    <w:p w:rsidR="00E444CB" w:rsidRPr="00E444CB" w:rsidRDefault="00E444CB" w:rsidP="00E444CB">
      <w:pPr>
        <w:spacing w:after="0" w:line="240" w:lineRule="auto"/>
        <w:ind w:firstLine="708"/>
        <w:jc w:val="both"/>
        <w:rPr>
          <w:rFonts w:ascii="Times New Roman" w:eastAsia="Times New Roman" w:hAnsi="Times New Roman" w:cs="Times New Roman"/>
          <w:b/>
          <w:sz w:val="24"/>
          <w:szCs w:val="24"/>
          <w:u w:val="single"/>
          <w:lang w:eastAsia="ru-RU"/>
        </w:rPr>
      </w:pPr>
    </w:p>
    <w:p w:rsidR="00E444CB" w:rsidRPr="00E444CB" w:rsidRDefault="00E444CB" w:rsidP="00E444CB">
      <w:pPr>
        <w:spacing w:after="0" w:line="240" w:lineRule="auto"/>
        <w:ind w:firstLine="708"/>
        <w:jc w:val="both"/>
        <w:rPr>
          <w:rFonts w:ascii="Times New Roman" w:eastAsia="Times New Roman" w:hAnsi="Times New Roman" w:cs="Times New Roman"/>
          <w:color w:val="000000"/>
          <w:kern w:val="2"/>
          <w:sz w:val="24"/>
          <w:szCs w:val="24"/>
          <w:lang w:eastAsia="ar-SA"/>
        </w:rPr>
      </w:pPr>
      <w:r w:rsidRPr="00E444CB">
        <w:rPr>
          <w:rFonts w:ascii="Times New Roman" w:eastAsia="Times New Roman" w:hAnsi="Times New Roman" w:cs="Times New Roman"/>
          <w:color w:val="000000"/>
          <w:kern w:val="2"/>
          <w:sz w:val="24"/>
          <w:szCs w:val="24"/>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kern w:val="2"/>
          <w:sz w:val="24"/>
          <w:szCs w:val="24"/>
          <w:lang w:eastAsia="ar-SA"/>
        </w:rPr>
        <w:t>- з</w:t>
      </w:r>
      <w:r w:rsidRPr="00E444CB">
        <w:rPr>
          <w:rFonts w:ascii="Times New Roman" w:eastAsia="Times New Roman" w:hAnsi="Times New Roman" w:cs="Times New Roman"/>
          <w:color w:val="000000"/>
          <w:sz w:val="24"/>
          <w:szCs w:val="24"/>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color w:val="000000"/>
          <w:kern w:val="2"/>
          <w:sz w:val="24"/>
          <w:szCs w:val="24"/>
          <w:lang w:eastAsia="ar-SA"/>
        </w:rPr>
      </w:pPr>
      <w:r w:rsidRPr="00E444CB">
        <w:rPr>
          <w:rFonts w:ascii="Times New Roman" w:eastAsia="Times New Roman" w:hAnsi="Times New Roman" w:cs="Times New Roman"/>
          <w:color w:val="000000"/>
          <w:sz w:val="24"/>
          <w:szCs w:val="24"/>
          <w:lang w:eastAsia="ru-RU"/>
        </w:rPr>
        <w:t xml:space="preserve">- обеспечивают </w:t>
      </w:r>
      <w:r w:rsidRPr="00E444CB">
        <w:rPr>
          <w:rFonts w:ascii="Times New Roman" w:eastAsia="Times New Roman" w:hAnsi="Times New Roman" w:cs="Times New Roman"/>
          <w:color w:val="000000"/>
          <w:kern w:val="2"/>
          <w:sz w:val="24"/>
          <w:szCs w:val="24"/>
          <w:lang w:eastAsia="ar-SA"/>
        </w:rPr>
        <w:t>повышение профессионального уровня и непрерывного повышения квалификации молодых педагогов;</w:t>
      </w: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E444CB">
        <w:rPr>
          <w:rFonts w:ascii="Times New Roman" w:eastAsia="Times New Roman" w:hAnsi="Times New Roman" w:cs="Times New Roman"/>
          <w:color w:val="000000"/>
          <w:sz w:val="24"/>
          <w:szCs w:val="24"/>
          <w:lang w:eastAsia="ru-RU"/>
        </w:rPr>
        <w:t>- организуют семинаров, «круглых столов» по конкретным молодежным проблемам;</w:t>
      </w: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обеспечивает участие молодых педагогов в сессиях Республиканской педагогической школы;</w:t>
      </w: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sz w:val="24"/>
          <w:szCs w:val="24"/>
          <w:lang w:eastAsia="ru-RU"/>
        </w:rPr>
      </w:pPr>
    </w:p>
    <w:p w:rsidR="00E444CB" w:rsidRPr="00E444CB" w:rsidRDefault="00E444CB" w:rsidP="00E444CB">
      <w:pPr>
        <w:spacing w:after="0" w:line="240" w:lineRule="auto"/>
        <w:ind w:firstLine="708"/>
        <w:rPr>
          <w:rFonts w:ascii="Times New Roman" w:eastAsia="Times New Roman" w:hAnsi="Times New Roman" w:cs="Times New Roman"/>
          <w:b/>
          <w:color w:val="000000"/>
          <w:sz w:val="24"/>
          <w:szCs w:val="24"/>
          <w:u w:val="single"/>
        </w:rPr>
      </w:pPr>
      <w:r w:rsidRPr="00E444CB">
        <w:rPr>
          <w:rFonts w:ascii="Times New Roman" w:eastAsia="Times New Roman" w:hAnsi="Times New Roman" w:cs="Times New Roman"/>
          <w:b/>
          <w:color w:val="000000"/>
          <w:sz w:val="24"/>
          <w:szCs w:val="24"/>
          <w:u w:val="single"/>
        </w:rPr>
        <w:t>Профсоюзный комитет первичной профсоюзной организации:</w:t>
      </w:r>
    </w:p>
    <w:p w:rsidR="00E444CB" w:rsidRPr="00E444CB" w:rsidRDefault="00E444CB" w:rsidP="00E444CB">
      <w:pPr>
        <w:spacing w:after="0" w:line="240" w:lineRule="auto"/>
        <w:jc w:val="center"/>
        <w:rPr>
          <w:rFonts w:ascii="Times New Roman" w:eastAsia="Times New Roman" w:hAnsi="Times New Roman" w:cs="Times New Roman"/>
          <w:b/>
          <w:color w:val="000000"/>
          <w:sz w:val="24"/>
          <w:szCs w:val="24"/>
          <w:u w:val="single"/>
        </w:rPr>
      </w:pP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 привлекает молодежь к профсоюзной деятельности и членству в профсоюзе; </w:t>
      </w: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lastRenderedPageBreak/>
        <w:t xml:space="preserve">- содействует в самоорганизации молодежи с целью реализации ее общественно полезных инициатив и интересов; </w:t>
      </w: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E444CB" w:rsidRPr="00E444CB" w:rsidRDefault="00E444CB" w:rsidP="00E444C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E444CB" w:rsidRPr="00E444CB" w:rsidRDefault="00E444CB" w:rsidP="00E444C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b/>
          <w:color w:val="000000"/>
          <w:sz w:val="24"/>
          <w:szCs w:val="24"/>
          <w:u w:val="single"/>
          <w:lang w:eastAsia="ru-RU"/>
        </w:rPr>
      </w:pPr>
      <w:r w:rsidRPr="00E444CB">
        <w:rPr>
          <w:rFonts w:ascii="Times New Roman" w:eastAsia="Times New Roman" w:hAnsi="Times New Roman" w:cs="Times New Roman"/>
          <w:b/>
          <w:color w:val="000000"/>
          <w:sz w:val="24"/>
          <w:szCs w:val="24"/>
          <w:u w:val="single"/>
          <w:lang w:eastAsia="ru-RU"/>
        </w:rPr>
        <w:t>Стороны совместно обеспечивают:</w:t>
      </w: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b/>
          <w:color w:val="000000"/>
          <w:sz w:val="24"/>
          <w:szCs w:val="24"/>
          <w:lang w:eastAsia="ru-RU"/>
        </w:rPr>
      </w:pPr>
    </w:p>
    <w:p w:rsidR="00E444CB" w:rsidRPr="00E444CB" w:rsidRDefault="00E444CB" w:rsidP="00E444CB">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E444CB" w:rsidRPr="00E444CB" w:rsidRDefault="00E444CB" w:rsidP="00E444CB">
      <w:pPr>
        <w:spacing w:after="0" w:line="240" w:lineRule="auto"/>
        <w:ind w:firstLine="567"/>
        <w:jc w:val="both"/>
        <w:rPr>
          <w:rFonts w:ascii="Times New Roman" w:eastAsia="Times New Roman" w:hAnsi="Times New Roman" w:cs="Times New Roman"/>
          <w:color w:val="000000"/>
          <w:sz w:val="24"/>
          <w:szCs w:val="24"/>
          <w:lang w:eastAsia="ru-RU"/>
        </w:rPr>
      </w:pPr>
      <w:r w:rsidRPr="00E444CB">
        <w:rPr>
          <w:rFonts w:ascii="Times New Roman" w:eastAsia="Times New Roman" w:hAnsi="Times New Roman" w:cs="Times New Roman"/>
          <w:color w:val="000000"/>
          <w:sz w:val="24"/>
          <w:szCs w:val="24"/>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rsidR="00E444CB" w:rsidRPr="00E444CB" w:rsidRDefault="00E444CB" w:rsidP="00E444CB">
      <w:pPr>
        <w:spacing w:after="0" w:line="240" w:lineRule="auto"/>
        <w:ind w:firstLine="567"/>
        <w:jc w:val="both"/>
        <w:rPr>
          <w:rFonts w:ascii="Times New Roman" w:eastAsia="Times New Roman" w:hAnsi="Times New Roman" w:cs="Times New Roman"/>
          <w:color w:val="000000"/>
          <w:sz w:val="24"/>
          <w:szCs w:val="24"/>
          <w:lang w:eastAsia="ru-RU"/>
        </w:rPr>
      </w:pPr>
    </w:p>
    <w:p w:rsidR="00E444CB" w:rsidRPr="00E444CB" w:rsidRDefault="00E444CB" w:rsidP="00E444CB">
      <w:pPr>
        <w:spacing w:after="0" w:line="240" w:lineRule="auto"/>
        <w:ind w:firstLine="567"/>
        <w:jc w:val="both"/>
        <w:rPr>
          <w:rFonts w:ascii="Times New Roman" w:eastAsia="Times New Roman" w:hAnsi="Times New Roman" w:cs="Times New Roman"/>
          <w:color w:val="000000"/>
          <w:sz w:val="24"/>
          <w:szCs w:val="24"/>
          <w:lang w:eastAsia="ru-RU"/>
        </w:rPr>
      </w:pPr>
    </w:p>
    <w:p w:rsidR="00E444CB" w:rsidRPr="00E444CB" w:rsidRDefault="00E444CB" w:rsidP="00E444CB">
      <w:pPr>
        <w:spacing w:after="0" w:line="240" w:lineRule="auto"/>
        <w:jc w:val="center"/>
        <w:outlineLvl w:val="0"/>
        <w:rPr>
          <w:rFonts w:ascii="Times New Roman" w:eastAsia="Times New Roman" w:hAnsi="Times New Roman" w:cs="Times New Roman"/>
          <w:b/>
          <w:bCs/>
          <w:caps/>
          <w:sz w:val="24"/>
          <w:szCs w:val="24"/>
        </w:rPr>
      </w:pPr>
      <w:r w:rsidRPr="00E444CB">
        <w:rPr>
          <w:rFonts w:ascii="Times New Roman" w:eastAsia="Times New Roman" w:hAnsi="Times New Roman" w:cs="Times New Roman"/>
          <w:b/>
          <w:bCs/>
          <w:caps/>
          <w:sz w:val="24"/>
          <w:szCs w:val="24"/>
          <w:lang w:val="en-US"/>
        </w:rPr>
        <w:t>X</w:t>
      </w:r>
      <w:r w:rsidRPr="00E444CB">
        <w:rPr>
          <w:rFonts w:ascii="Times New Roman" w:eastAsia="Times New Roman" w:hAnsi="Times New Roman" w:cs="Times New Roman"/>
          <w:b/>
          <w:bCs/>
          <w:caps/>
          <w:sz w:val="24"/>
          <w:szCs w:val="24"/>
        </w:rPr>
        <w:t>. Гарантии профсоюзной деятельности</w:t>
      </w:r>
    </w:p>
    <w:p w:rsidR="00E444CB" w:rsidRPr="00E444CB" w:rsidRDefault="00E444CB" w:rsidP="00E444CB">
      <w:pPr>
        <w:spacing w:after="0" w:line="240" w:lineRule="auto"/>
        <w:jc w:val="center"/>
        <w:rPr>
          <w:rFonts w:ascii="Times New Roman" w:eastAsia="Times New Roman" w:hAnsi="Times New Roman" w:cs="Times New Roman"/>
          <w:b/>
          <w:bCs/>
          <w:sz w:val="24"/>
          <w:szCs w:val="24"/>
        </w:rPr>
      </w:pP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10.1.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10.2.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E444CB">
        <w:rPr>
          <w:rFonts w:ascii="Times New Roman" w:eastAsia="Times New Roman" w:hAnsi="Times New Roman" w:cs="Times New Roman"/>
          <w:i/>
          <w:sz w:val="24"/>
          <w:szCs w:val="24"/>
          <w:lang w:eastAsia="ru-RU"/>
        </w:rPr>
        <w:t xml:space="preserve">в размере 1% </w:t>
      </w:r>
      <w:r w:rsidRPr="00E444CB">
        <w:rPr>
          <w:rFonts w:ascii="Times New Roman" w:eastAsia="Times New Roman" w:hAnsi="Times New Roman" w:cs="Times New Roman"/>
          <w:sz w:val="24"/>
          <w:szCs w:val="24"/>
          <w:lang w:eastAsia="ru-RU"/>
        </w:rPr>
        <w:t xml:space="preserve">(часть 6 статьи 377 ТК РФ). </w:t>
      </w:r>
    </w:p>
    <w:p w:rsidR="00E444CB" w:rsidRPr="00E444CB" w:rsidRDefault="00E444CB" w:rsidP="00E444CB">
      <w:pPr>
        <w:spacing w:after="0" w:line="240" w:lineRule="auto"/>
        <w:ind w:firstLine="709"/>
        <w:jc w:val="both"/>
        <w:rPr>
          <w:rFonts w:ascii="Times New Roman" w:eastAsia="Times New Roman" w:hAnsi="Times New Roman" w:cs="Times New Roman"/>
          <w:b/>
          <w:sz w:val="24"/>
          <w:szCs w:val="24"/>
        </w:rPr>
      </w:pPr>
      <w:r w:rsidRPr="00E444CB">
        <w:rPr>
          <w:rFonts w:ascii="Times New Roman" w:eastAsia="Times New Roman" w:hAnsi="Times New Roman" w:cs="Times New Roman"/>
          <w:sz w:val="24"/>
          <w:szCs w:val="24"/>
        </w:rPr>
        <w:t>10.3.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10.3.1.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10.3.2. Соблюдать права Профсоюза, установленные законодательством и настоящим коллективным договором (глава 58 ТК РФ);</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10.3.3.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 xml:space="preserve">10.3.4.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lastRenderedPageBreak/>
        <w:t xml:space="preserve">10.3.5.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10.3.6.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10.3.7.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10.3.8.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444CB" w:rsidRPr="00E444CB" w:rsidRDefault="00E444CB" w:rsidP="00E444CB">
      <w:pPr>
        <w:spacing w:after="0" w:line="240" w:lineRule="auto"/>
        <w:ind w:firstLine="708"/>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10.3.9.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444CB" w:rsidRPr="00E444CB" w:rsidRDefault="00E444CB" w:rsidP="00E444CB">
      <w:pPr>
        <w:spacing w:after="0" w:line="240" w:lineRule="auto"/>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           10.4. Взаимодействие работодателя с выборным органом первичной профсоюзной организации осуществляется посредством:</w:t>
      </w:r>
    </w:p>
    <w:p w:rsidR="00E444CB" w:rsidRPr="00E444CB" w:rsidRDefault="00E444CB" w:rsidP="00E444CB">
      <w:pPr>
        <w:numPr>
          <w:ilvl w:val="0"/>
          <w:numId w:val="4"/>
        </w:numPr>
        <w:tabs>
          <w:tab w:val="num" w:pos="-44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учета мотивированного мнения выборного органа первичной профсоюзной организации в порядке, установленном статьями 372 и 373 ТК РФ;</w:t>
      </w:r>
    </w:p>
    <w:p w:rsidR="00E444CB" w:rsidRPr="00E444CB" w:rsidRDefault="00E444CB" w:rsidP="00E444CB">
      <w:pPr>
        <w:numPr>
          <w:ilvl w:val="0"/>
          <w:numId w:val="4"/>
        </w:numPr>
        <w:tabs>
          <w:tab w:val="num" w:pos="-33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согласования (письменного), при принятии решений руководителем образовательной организации по вопросам, предусмотренным статьёй 371 ТК РФ</w:t>
      </w:r>
      <w:r w:rsidRPr="00E444CB">
        <w:rPr>
          <w:rFonts w:ascii="Times New Roman" w:eastAsia="Times New Roman" w:hAnsi="Times New Roman" w:cs="Times New Roman"/>
          <w:sz w:val="24"/>
          <w:szCs w:val="24"/>
          <w:lang w:val="tt-RU" w:eastAsia="ru-RU"/>
        </w:rPr>
        <w:t xml:space="preserve">, </w:t>
      </w:r>
      <w:r w:rsidRPr="00E444CB">
        <w:rPr>
          <w:rFonts w:ascii="Times New Roman" w:eastAsia="Times New Roman" w:hAnsi="Times New Roman" w:cs="Times New Roman"/>
          <w:sz w:val="24"/>
          <w:szCs w:val="24"/>
          <w:lang w:eastAsia="ru-RU"/>
        </w:rPr>
        <w:t>настоящего коллективного договора, с выборным органом первичной профсоюзной организации после проведения взаимных консультаций.</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10.5. С учетом мнения выборного органа первичной профсоюзной организации производится:</w:t>
      </w:r>
    </w:p>
    <w:p w:rsidR="00E444CB" w:rsidRPr="00E444CB" w:rsidRDefault="00E444CB" w:rsidP="00E444CB">
      <w:pPr>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w:t>
      </w:r>
      <w:r w:rsidRPr="00E444CB">
        <w:rPr>
          <w:rFonts w:ascii="Times New Roman" w:eastAsia="Times New Roman" w:hAnsi="Times New Roman" w:cs="Times New Roman"/>
          <w:sz w:val="24"/>
          <w:szCs w:val="24"/>
          <w:lang w:eastAsia="ru-RU"/>
        </w:rPr>
        <w:tab/>
        <w:t>установление системы оплаты труда работников, включая порядок стимулирования труда в организации (статья 144 ТК РФ);</w:t>
      </w:r>
    </w:p>
    <w:p w:rsidR="00E444CB" w:rsidRPr="00E444CB" w:rsidRDefault="00E444CB" w:rsidP="00E444CB">
      <w:pPr>
        <w:numPr>
          <w:ilvl w:val="0"/>
          <w:numId w:val="4"/>
        </w:numPr>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принятие правил внутреннего трудового распорядка (статья 190 ТК РФ);</w:t>
      </w:r>
    </w:p>
    <w:p w:rsidR="00E444CB" w:rsidRPr="00E444CB" w:rsidRDefault="00E444CB" w:rsidP="00E444CB">
      <w:pPr>
        <w:numPr>
          <w:ilvl w:val="0"/>
          <w:numId w:val="4"/>
        </w:numPr>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составление графиков сменности </w:t>
      </w:r>
      <w:r w:rsidRPr="00E444CB">
        <w:rPr>
          <w:rFonts w:ascii="Times New Roman" w:eastAsia="Times New Roman" w:hAnsi="Times New Roman" w:cs="Times New Roman"/>
          <w:iCs/>
          <w:sz w:val="24"/>
          <w:szCs w:val="24"/>
          <w:lang w:eastAsia="ru-RU"/>
        </w:rPr>
        <w:t>(статья 103 ТК РФ);</w:t>
      </w:r>
    </w:p>
    <w:p w:rsidR="00E444CB" w:rsidRPr="00E444CB" w:rsidRDefault="00E444CB" w:rsidP="00E444CB">
      <w:pPr>
        <w:numPr>
          <w:ilvl w:val="0"/>
          <w:numId w:val="4"/>
        </w:numPr>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установление сроков выплаты заработной платы работникам </w:t>
      </w:r>
      <w:r w:rsidRPr="00E444CB">
        <w:rPr>
          <w:rFonts w:ascii="Times New Roman" w:eastAsia="Times New Roman" w:hAnsi="Times New Roman" w:cs="Times New Roman"/>
          <w:iCs/>
          <w:sz w:val="24"/>
          <w:szCs w:val="24"/>
          <w:lang w:eastAsia="ru-RU"/>
        </w:rPr>
        <w:t>(статья 136 ТК РФ);</w:t>
      </w:r>
    </w:p>
    <w:p w:rsidR="00E444CB" w:rsidRPr="00E444CB" w:rsidRDefault="00E444CB" w:rsidP="00E444CB">
      <w:pPr>
        <w:numPr>
          <w:ilvl w:val="0"/>
          <w:numId w:val="4"/>
        </w:numPr>
        <w:tabs>
          <w:tab w:val="num" w:pos="-1870"/>
        </w:tabs>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привлечение к сверхурочным работам (статья 99 ТК РФ);</w:t>
      </w:r>
    </w:p>
    <w:p w:rsidR="00E444CB" w:rsidRPr="00E444CB" w:rsidRDefault="00E444CB" w:rsidP="00E444CB">
      <w:pPr>
        <w:numPr>
          <w:ilvl w:val="0"/>
          <w:numId w:val="4"/>
        </w:numPr>
        <w:tabs>
          <w:tab w:val="num" w:pos="-880"/>
        </w:tabs>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привлечение к работе в выходные и нерабочие праздничные дни (статья 113 ТК РФ);</w:t>
      </w:r>
    </w:p>
    <w:p w:rsidR="00E444CB" w:rsidRPr="00E444CB" w:rsidRDefault="00E444CB" w:rsidP="00E444CB">
      <w:pPr>
        <w:numPr>
          <w:ilvl w:val="0"/>
          <w:numId w:val="4"/>
        </w:numPr>
        <w:tabs>
          <w:tab w:val="num" w:pos="-220"/>
        </w:tabs>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установление очередности предоставления отпусков </w:t>
      </w:r>
      <w:r w:rsidRPr="00E444CB">
        <w:rPr>
          <w:rFonts w:ascii="Times New Roman" w:eastAsia="Times New Roman" w:hAnsi="Times New Roman" w:cs="Times New Roman"/>
          <w:iCs/>
          <w:sz w:val="24"/>
          <w:szCs w:val="24"/>
          <w:lang w:eastAsia="ru-RU"/>
        </w:rPr>
        <w:t>(статья 123 ТК РФ);</w:t>
      </w:r>
    </w:p>
    <w:p w:rsidR="00E444CB" w:rsidRPr="00E444CB" w:rsidRDefault="00E444CB" w:rsidP="00E444CB">
      <w:pPr>
        <w:numPr>
          <w:ilvl w:val="0"/>
          <w:numId w:val="4"/>
        </w:numPr>
        <w:tabs>
          <w:tab w:val="num" w:pos="-220"/>
        </w:tabs>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iCs/>
          <w:sz w:val="24"/>
          <w:szCs w:val="24"/>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E444CB">
        <w:rPr>
          <w:rFonts w:ascii="Times New Roman" w:eastAsia="Times New Roman" w:hAnsi="Times New Roman" w:cs="Times New Roman"/>
          <w:sz w:val="24"/>
          <w:szCs w:val="24"/>
          <w:lang w:eastAsia="ru-RU"/>
        </w:rPr>
        <w:t>(</w:t>
      </w:r>
      <w:r w:rsidRPr="00E444CB">
        <w:rPr>
          <w:rFonts w:ascii="Times New Roman" w:eastAsia="Times New Roman" w:hAnsi="Times New Roman" w:cs="Times New Roman"/>
          <w:iCs/>
          <w:sz w:val="24"/>
          <w:szCs w:val="24"/>
          <w:lang w:eastAsia="ru-RU"/>
        </w:rPr>
        <w:t>статья 100 ТК РФ);</w:t>
      </w:r>
    </w:p>
    <w:p w:rsidR="00E444CB" w:rsidRPr="00E444CB" w:rsidRDefault="00E444CB" w:rsidP="00E444CB">
      <w:pPr>
        <w:numPr>
          <w:ilvl w:val="0"/>
          <w:numId w:val="4"/>
        </w:numPr>
        <w:tabs>
          <w:tab w:val="num" w:pos="-880"/>
        </w:tabs>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E444CB">
        <w:rPr>
          <w:rFonts w:ascii="Times New Roman" w:eastAsia="Times New Roman" w:hAnsi="Times New Roman" w:cs="Times New Roman"/>
          <w:iCs/>
          <w:sz w:val="24"/>
          <w:szCs w:val="24"/>
          <w:lang w:eastAsia="ru-RU"/>
        </w:rPr>
        <w:t>(статья 180 ТК РФ);</w:t>
      </w:r>
    </w:p>
    <w:p w:rsidR="00E444CB" w:rsidRPr="00E444CB" w:rsidRDefault="00E444CB" w:rsidP="00E444CB">
      <w:pPr>
        <w:numPr>
          <w:ilvl w:val="0"/>
          <w:numId w:val="4"/>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утверждение формы расчетного листка </w:t>
      </w:r>
      <w:r w:rsidRPr="00E444CB">
        <w:rPr>
          <w:rFonts w:ascii="Times New Roman" w:eastAsia="Times New Roman" w:hAnsi="Times New Roman" w:cs="Times New Roman"/>
          <w:iCs/>
          <w:sz w:val="24"/>
          <w:szCs w:val="24"/>
          <w:lang w:eastAsia="ru-RU"/>
        </w:rPr>
        <w:t>(статья 136 ТК РФ);</w:t>
      </w:r>
    </w:p>
    <w:p w:rsidR="00E444CB" w:rsidRPr="00E444CB" w:rsidRDefault="00E444CB" w:rsidP="00E444CB">
      <w:pPr>
        <w:numPr>
          <w:ilvl w:val="0"/>
          <w:numId w:val="4"/>
        </w:numPr>
        <w:tabs>
          <w:tab w:val="num" w:pos="-330"/>
        </w:tabs>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E444CB">
        <w:rPr>
          <w:rFonts w:ascii="Times New Roman" w:eastAsia="Times New Roman" w:hAnsi="Times New Roman" w:cs="Times New Roman"/>
          <w:iCs/>
          <w:sz w:val="24"/>
          <w:szCs w:val="24"/>
          <w:lang w:eastAsia="ru-RU"/>
        </w:rPr>
        <w:t>(статья 196 ТК РФ);</w:t>
      </w:r>
    </w:p>
    <w:p w:rsidR="00E444CB" w:rsidRPr="00E444CB" w:rsidRDefault="00E444CB" w:rsidP="00E444CB">
      <w:pPr>
        <w:numPr>
          <w:ilvl w:val="0"/>
          <w:numId w:val="4"/>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lastRenderedPageBreak/>
        <w:t>определение сроков проведения специальной оценки условий труда (</w:t>
      </w:r>
      <w:r w:rsidRPr="00E444CB">
        <w:rPr>
          <w:rFonts w:ascii="Times New Roman" w:eastAsia="Times New Roman" w:hAnsi="Times New Roman" w:cs="Times New Roman"/>
          <w:iCs/>
          <w:sz w:val="24"/>
          <w:szCs w:val="24"/>
          <w:lang w:eastAsia="ru-RU"/>
        </w:rPr>
        <w:t>статья 22 ТК РФ)</w:t>
      </w:r>
      <w:r w:rsidRPr="00E444CB">
        <w:rPr>
          <w:rFonts w:ascii="Times New Roman" w:eastAsia="Times New Roman" w:hAnsi="Times New Roman" w:cs="Times New Roman"/>
          <w:sz w:val="24"/>
          <w:szCs w:val="24"/>
          <w:lang w:eastAsia="ru-RU"/>
        </w:rPr>
        <w:t>;</w:t>
      </w:r>
    </w:p>
    <w:p w:rsidR="00E444CB" w:rsidRPr="00E444CB" w:rsidRDefault="00E444CB" w:rsidP="00E444CB">
      <w:pPr>
        <w:numPr>
          <w:ilvl w:val="0"/>
          <w:numId w:val="4"/>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формирование аттестационной комиссии в образовательной организации (</w:t>
      </w:r>
      <w:r w:rsidRPr="00E444CB">
        <w:rPr>
          <w:rFonts w:ascii="Times New Roman" w:eastAsia="Times New Roman" w:hAnsi="Times New Roman" w:cs="Times New Roman"/>
          <w:iCs/>
          <w:sz w:val="24"/>
          <w:szCs w:val="24"/>
          <w:lang w:eastAsia="ru-RU"/>
        </w:rPr>
        <w:t>статья 82 ТК РФ)</w:t>
      </w:r>
      <w:r w:rsidRPr="00E444CB">
        <w:rPr>
          <w:rFonts w:ascii="Times New Roman" w:eastAsia="Times New Roman" w:hAnsi="Times New Roman" w:cs="Times New Roman"/>
          <w:sz w:val="24"/>
          <w:szCs w:val="24"/>
          <w:lang w:eastAsia="ru-RU"/>
        </w:rPr>
        <w:t>;</w:t>
      </w:r>
    </w:p>
    <w:p w:rsidR="00E444CB" w:rsidRPr="00E444CB" w:rsidRDefault="00E444CB" w:rsidP="00E444CB">
      <w:pPr>
        <w:numPr>
          <w:ilvl w:val="0"/>
          <w:numId w:val="4"/>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формирование комиссии по урегулированию споров между участниками образовательных отношений;</w:t>
      </w:r>
    </w:p>
    <w:p w:rsidR="00E444CB" w:rsidRPr="00E444CB" w:rsidRDefault="00E444CB" w:rsidP="00E444CB">
      <w:pPr>
        <w:numPr>
          <w:ilvl w:val="0"/>
          <w:numId w:val="4"/>
        </w:numPr>
        <w:tabs>
          <w:tab w:val="num" w:pos="-770"/>
        </w:tabs>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принятие локальных нормативных актов организации, закрепляющих нормы профессиональной этики педагогических работников;</w:t>
      </w:r>
    </w:p>
    <w:p w:rsidR="00E444CB" w:rsidRPr="00E444CB" w:rsidRDefault="00E444CB" w:rsidP="00E444CB">
      <w:pPr>
        <w:numPr>
          <w:ilvl w:val="0"/>
          <w:numId w:val="4"/>
        </w:numPr>
        <w:spacing w:after="0" w:line="240" w:lineRule="auto"/>
        <w:ind w:firstLine="964"/>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изменение условий труда (</w:t>
      </w:r>
      <w:r w:rsidRPr="00E444CB">
        <w:rPr>
          <w:rFonts w:ascii="Times New Roman" w:eastAsia="Times New Roman" w:hAnsi="Times New Roman" w:cs="Times New Roman"/>
          <w:iCs/>
          <w:sz w:val="24"/>
          <w:szCs w:val="24"/>
          <w:lang w:eastAsia="ru-RU"/>
        </w:rPr>
        <w:t>статья 74 ТК РФ)</w:t>
      </w:r>
      <w:r w:rsidRPr="00E444CB">
        <w:rPr>
          <w:rFonts w:ascii="Times New Roman" w:eastAsia="Times New Roman" w:hAnsi="Times New Roman" w:cs="Times New Roman"/>
          <w:sz w:val="24"/>
          <w:szCs w:val="24"/>
          <w:lang w:eastAsia="ru-RU"/>
        </w:rPr>
        <w:t xml:space="preserve">. </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10.6.</w:t>
      </w:r>
      <w:r w:rsidRPr="00E444CB">
        <w:rPr>
          <w:rFonts w:ascii="Times New Roman" w:eastAsia="Times New Roman" w:hAnsi="Times New Roman" w:cs="Times New Roman"/>
          <w:sz w:val="24"/>
          <w:szCs w:val="24"/>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444CB" w:rsidRPr="00E444CB" w:rsidRDefault="00E444CB" w:rsidP="00E444CB">
      <w:pPr>
        <w:numPr>
          <w:ilvl w:val="0"/>
          <w:numId w:val="5"/>
        </w:num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сокращение численности или штата работников организации (</w:t>
      </w:r>
      <w:r w:rsidRPr="00E444CB">
        <w:rPr>
          <w:rFonts w:ascii="Times New Roman" w:eastAsia="Times New Roman" w:hAnsi="Times New Roman" w:cs="Times New Roman"/>
          <w:iCs/>
          <w:sz w:val="24"/>
          <w:szCs w:val="24"/>
          <w:lang w:eastAsia="ru-RU"/>
        </w:rPr>
        <w:t>статьи 81, 82, 373 ТК РФ)</w:t>
      </w:r>
      <w:r w:rsidRPr="00E444CB">
        <w:rPr>
          <w:rFonts w:ascii="Times New Roman" w:eastAsia="Times New Roman" w:hAnsi="Times New Roman" w:cs="Times New Roman"/>
          <w:sz w:val="24"/>
          <w:szCs w:val="24"/>
          <w:lang w:eastAsia="ru-RU"/>
        </w:rPr>
        <w:t>;</w:t>
      </w:r>
    </w:p>
    <w:p w:rsidR="00E444CB" w:rsidRPr="00E444CB" w:rsidRDefault="00E444CB" w:rsidP="00E444CB">
      <w:pPr>
        <w:numPr>
          <w:ilvl w:val="0"/>
          <w:numId w:val="5"/>
        </w:num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E444CB">
        <w:rPr>
          <w:rFonts w:ascii="Times New Roman" w:eastAsia="Times New Roman" w:hAnsi="Times New Roman" w:cs="Times New Roman"/>
          <w:iCs/>
          <w:sz w:val="24"/>
          <w:szCs w:val="24"/>
          <w:lang w:eastAsia="ru-RU"/>
        </w:rPr>
        <w:t>статьи 81, 82, 373 ТК РФ)</w:t>
      </w:r>
      <w:r w:rsidRPr="00E444CB">
        <w:rPr>
          <w:rFonts w:ascii="Times New Roman" w:eastAsia="Times New Roman" w:hAnsi="Times New Roman" w:cs="Times New Roman"/>
          <w:sz w:val="24"/>
          <w:szCs w:val="24"/>
          <w:lang w:eastAsia="ru-RU"/>
        </w:rPr>
        <w:t>;</w:t>
      </w:r>
    </w:p>
    <w:p w:rsidR="00E444CB" w:rsidRPr="00E444CB" w:rsidRDefault="00E444CB" w:rsidP="00E444CB">
      <w:pPr>
        <w:autoSpaceDE w:val="0"/>
        <w:autoSpaceDN w:val="0"/>
        <w:adjustRightInd w:val="0"/>
        <w:spacing w:after="0" w:line="240" w:lineRule="auto"/>
        <w:ind w:firstLine="709"/>
        <w:jc w:val="both"/>
        <w:rPr>
          <w:rFonts w:ascii="Times New Roman" w:eastAsia="Times New Roman" w:hAnsi="Times New Roman" w:cs="Times New Roman"/>
          <w:iCs/>
          <w:sz w:val="24"/>
          <w:szCs w:val="24"/>
          <w:highlight w:val="yellow"/>
          <w:lang w:eastAsia="ru-RU"/>
        </w:rPr>
      </w:pPr>
      <w:r w:rsidRPr="00E444CB">
        <w:rPr>
          <w:rFonts w:ascii="Times New Roman" w:eastAsia="Times New Roman" w:hAnsi="Times New Roman" w:cs="Times New Roman"/>
          <w:sz w:val="24"/>
          <w:szCs w:val="24"/>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E444CB">
        <w:rPr>
          <w:rFonts w:ascii="Times New Roman" w:eastAsia="Times New Roman" w:hAnsi="Times New Roman" w:cs="Times New Roman"/>
          <w:iCs/>
          <w:sz w:val="24"/>
          <w:szCs w:val="24"/>
          <w:lang w:eastAsia="ru-RU"/>
        </w:rPr>
        <w:t>статьи 81, 82, 373 ТК РФ)</w:t>
      </w:r>
      <w:r w:rsidRPr="00E444CB">
        <w:rPr>
          <w:rFonts w:ascii="Times New Roman" w:eastAsia="Times New Roman" w:hAnsi="Times New Roman" w:cs="Times New Roman"/>
          <w:sz w:val="24"/>
          <w:szCs w:val="24"/>
          <w:lang w:eastAsia="ru-RU"/>
        </w:rPr>
        <w:t>;</w:t>
      </w:r>
    </w:p>
    <w:p w:rsidR="00E444CB" w:rsidRPr="00E444CB" w:rsidRDefault="00E444CB" w:rsidP="00E444CB">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E444CB">
        <w:rPr>
          <w:rFonts w:ascii="Times New Roman" w:eastAsia="Times New Roman" w:hAnsi="Times New Roman" w:cs="Times New Roman"/>
          <w:sz w:val="24"/>
          <w:szCs w:val="24"/>
          <w:lang w:eastAsia="ru-RU"/>
        </w:rPr>
        <w:t xml:space="preserve">- </w:t>
      </w:r>
      <w:r w:rsidRPr="00E444CB">
        <w:rPr>
          <w:rFonts w:ascii="Times New Roman" w:eastAsia="Times New Roman" w:hAnsi="Times New Roman" w:cs="Times New Roman"/>
          <w:iCs/>
          <w:sz w:val="24"/>
          <w:szCs w:val="24"/>
          <w:lang w:eastAsia="ru-RU"/>
        </w:rPr>
        <w:t xml:space="preserve">повторное в течение одного года грубое нарушение устава организации, осуществляющей образовательную деятельность </w:t>
      </w:r>
      <w:r w:rsidRPr="00E444CB">
        <w:rPr>
          <w:rFonts w:ascii="Times New Roman" w:eastAsia="Times New Roman" w:hAnsi="Times New Roman" w:cs="Times New Roman"/>
          <w:sz w:val="24"/>
          <w:szCs w:val="24"/>
          <w:lang w:eastAsia="ru-RU"/>
        </w:rPr>
        <w:t xml:space="preserve">(пункт 1 </w:t>
      </w:r>
      <w:r w:rsidRPr="00E444CB">
        <w:rPr>
          <w:rFonts w:ascii="Times New Roman" w:eastAsia="Times New Roman" w:hAnsi="Times New Roman" w:cs="Times New Roman"/>
          <w:iCs/>
          <w:sz w:val="24"/>
          <w:szCs w:val="24"/>
          <w:lang w:eastAsia="ru-RU"/>
        </w:rPr>
        <w:t>статьи 336 ТК РФ</w:t>
      </w:r>
      <w:r w:rsidRPr="00E444CB">
        <w:rPr>
          <w:rFonts w:ascii="Times New Roman" w:eastAsia="Times New Roman" w:hAnsi="Times New Roman" w:cs="Times New Roman"/>
          <w:sz w:val="24"/>
          <w:szCs w:val="24"/>
          <w:lang w:eastAsia="ru-RU"/>
        </w:rPr>
        <w:t>)</w:t>
      </w:r>
      <w:r w:rsidRPr="00E444CB">
        <w:rPr>
          <w:rFonts w:ascii="Times New Roman" w:eastAsia="Times New Roman" w:hAnsi="Times New Roman" w:cs="Times New Roman"/>
          <w:iCs/>
          <w:sz w:val="24"/>
          <w:szCs w:val="24"/>
          <w:lang w:eastAsia="ru-RU"/>
        </w:rPr>
        <w:t>;</w:t>
      </w:r>
    </w:p>
    <w:p w:rsidR="00E444CB" w:rsidRPr="00E444CB" w:rsidRDefault="00E444CB" w:rsidP="00E444CB">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iCs/>
          <w:sz w:val="24"/>
          <w:szCs w:val="24"/>
          <w:lang w:eastAsia="ru-RU"/>
        </w:rPr>
        <w:t xml:space="preserve">- </w:t>
      </w:r>
      <w:r w:rsidRPr="00E444CB">
        <w:rPr>
          <w:rFonts w:ascii="Times New Roman" w:eastAsia="Times New Roman" w:hAnsi="Times New Roman" w:cs="Times New Roman"/>
          <w:sz w:val="24"/>
          <w:szCs w:val="24"/>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E444CB">
        <w:rPr>
          <w:rFonts w:ascii="Times New Roman" w:eastAsia="Times New Roman" w:hAnsi="Times New Roman" w:cs="Times New Roman"/>
          <w:iCs/>
          <w:sz w:val="24"/>
          <w:szCs w:val="24"/>
          <w:lang w:eastAsia="ru-RU"/>
        </w:rPr>
        <w:t>статьи 81 ТК РФ)</w:t>
      </w:r>
      <w:r w:rsidRPr="00E444CB">
        <w:rPr>
          <w:rFonts w:ascii="Times New Roman" w:eastAsia="Times New Roman" w:hAnsi="Times New Roman" w:cs="Times New Roman"/>
          <w:sz w:val="24"/>
          <w:szCs w:val="24"/>
          <w:lang w:eastAsia="ru-RU"/>
        </w:rPr>
        <w:t>;</w:t>
      </w:r>
    </w:p>
    <w:p w:rsidR="00E444CB" w:rsidRPr="00E444CB" w:rsidRDefault="00E444CB" w:rsidP="00E444CB">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E444CB">
        <w:rPr>
          <w:rFonts w:ascii="Times New Roman" w:eastAsia="Times New Roman" w:hAnsi="Times New Roman" w:cs="Times New Roman"/>
          <w:iCs/>
          <w:sz w:val="24"/>
          <w:szCs w:val="24"/>
          <w:lang w:eastAsia="ru-RU"/>
        </w:rPr>
        <w:t xml:space="preserve">- </w:t>
      </w:r>
      <w:r w:rsidRPr="00E444CB">
        <w:rPr>
          <w:rFonts w:ascii="Times New Roman" w:eastAsia="Times New Roman" w:hAnsi="Times New Roman" w:cs="Times New Roman"/>
          <w:sz w:val="24"/>
          <w:szCs w:val="24"/>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E444CB">
        <w:rPr>
          <w:rFonts w:ascii="Times New Roman" w:eastAsia="Times New Roman" w:hAnsi="Times New Roman" w:cs="Times New Roman"/>
          <w:iCs/>
          <w:sz w:val="24"/>
          <w:szCs w:val="24"/>
          <w:lang w:eastAsia="ru-RU"/>
        </w:rPr>
        <w:t>статьи 336 ТК РФ</w:t>
      </w:r>
      <w:r w:rsidRPr="00E444CB">
        <w:rPr>
          <w:rFonts w:ascii="Times New Roman" w:eastAsia="Times New Roman" w:hAnsi="Times New Roman" w:cs="Times New Roman"/>
          <w:sz w:val="24"/>
          <w:szCs w:val="24"/>
          <w:lang w:eastAsia="ru-RU"/>
        </w:rPr>
        <w:t>).</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10.7.</w:t>
      </w:r>
      <w:r w:rsidRPr="00E444CB">
        <w:rPr>
          <w:rFonts w:ascii="Times New Roman" w:eastAsia="Times New Roman" w:hAnsi="Times New Roman" w:cs="Times New Roman"/>
          <w:sz w:val="24"/>
          <w:szCs w:val="24"/>
          <w:lang w:eastAsia="ru-RU"/>
        </w:rPr>
        <w:tab/>
        <w:t>По согласованию с выборным органом первичной профсоюзной организации производится:</w:t>
      </w:r>
    </w:p>
    <w:p w:rsidR="00E444CB" w:rsidRPr="00E444CB" w:rsidRDefault="00E444CB" w:rsidP="00E444CB">
      <w:pPr>
        <w:numPr>
          <w:ilvl w:val="0"/>
          <w:numId w:val="4"/>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установление перечня должностей работников с ненормированным рабочим днем (статья 101 ТК РФ);</w:t>
      </w:r>
    </w:p>
    <w:p w:rsidR="00E444CB" w:rsidRPr="00E444CB" w:rsidRDefault="00E444CB" w:rsidP="00E444CB">
      <w:pPr>
        <w:numPr>
          <w:ilvl w:val="0"/>
          <w:numId w:val="4"/>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представление к присвоению почетных званий (статья 191 ТК РФ);</w:t>
      </w:r>
    </w:p>
    <w:p w:rsidR="00E444CB" w:rsidRPr="00E444CB" w:rsidRDefault="00E444CB" w:rsidP="00E444CB">
      <w:pPr>
        <w:numPr>
          <w:ilvl w:val="0"/>
          <w:numId w:val="4"/>
        </w:numPr>
        <w:tabs>
          <w:tab w:val="num" w:pos="-55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представление к награждению отраслевыми наградами и иными наградами (статья 191 ТК РФ);</w:t>
      </w:r>
    </w:p>
    <w:p w:rsidR="00E444CB" w:rsidRPr="00E444CB" w:rsidRDefault="00E444CB" w:rsidP="00E444CB">
      <w:pPr>
        <w:numPr>
          <w:ilvl w:val="0"/>
          <w:numId w:val="4"/>
        </w:numPr>
        <w:tabs>
          <w:tab w:val="num" w:pos="-88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установление размеров повышенной заработной платы за вредные и (или) опасные и иные особые условия труда </w:t>
      </w:r>
      <w:r w:rsidRPr="00E444CB">
        <w:rPr>
          <w:rFonts w:ascii="Times New Roman" w:eastAsia="Times New Roman" w:hAnsi="Times New Roman" w:cs="Times New Roman"/>
          <w:iCs/>
          <w:sz w:val="24"/>
          <w:szCs w:val="24"/>
          <w:lang w:eastAsia="ru-RU"/>
        </w:rPr>
        <w:t>(</w:t>
      </w:r>
      <w:r w:rsidRPr="00E444CB">
        <w:rPr>
          <w:rFonts w:ascii="Times New Roman" w:eastAsia="Times New Roman" w:hAnsi="Times New Roman" w:cs="Times New Roman"/>
          <w:sz w:val="24"/>
          <w:szCs w:val="24"/>
          <w:lang w:eastAsia="ru-RU"/>
        </w:rPr>
        <w:t>статья</w:t>
      </w:r>
      <w:r w:rsidRPr="00E444CB">
        <w:rPr>
          <w:rFonts w:ascii="Times New Roman" w:eastAsia="Times New Roman" w:hAnsi="Times New Roman" w:cs="Times New Roman"/>
          <w:iCs/>
          <w:sz w:val="24"/>
          <w:szCs w:val="24"/>
          <w:lang w:eastAsia="ru-RU"/>
        </w:rPr>
        <w:t xml:space="preserve"> 147 ТК РФ);</w:t>
      </w:r>
    </w:p>
    <w:p w:rsidR="00E444CB" w:rsidRPr="00E444CB" w:rsidRDefault="00E444CB" w:rsidP="00E444CB">
      <w:pPr>
        <w:numPr>
          <w:ilvl w:val="0"/>
          <w:numId w:val="4"/>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установление размеров повышения заработной платы в ночное время </w:t>
      </w:r>
      <w:r w:rsidRPr="00E444CB">
        <w:rPr>
          <w:rFonts w:ascii="Times New Roman" w:eastAsia="Times New Roman" w:hAnsi="Times New Roman" w:cs="Times New Roman"/>
          <w:iCs/>
          <w:sz w:val="24"/>
          <w:szCs w:val="24"/>
          <w:lang w:eastAsia="ru-RU"/>
        </w:rPr>
        <w:t>(</w:t>
      </w:r>
      <w:r w:rsidRPr="00E444CB">
        <w:rPr>
          <w:rFonts w:ascii="Times New Roman" w:eastAsia="Times New Roman" w:hAnsi="Times New Roman" w:cs="Times New Roman"/>
          <w:sz w:val="24"/>
          <w:szCs w:val="24"/>
          <w:lang w:eastAsia="ru-RU"/>
        </w:rPr>
        <w:t>статья</w:t>
      </w:r>
      <w:r w:rsidRPr="00E444CB">
        <w:rPr>
          <w:rFonts w:ascii="Times New Roman" w:eastAsia="Times New Roman" w:hAnsi="Times New Roman" w:cs="Times New Roman"/>
          <w:iCs/>
          <w:sz w:val="24"/>
          <w:szCs w:val="24"/>
          <w:lang w:eastAsia="ru-RU"/>
        </w:rPr>
        <w:t xml:space="preserve"> 154 ТК РФ);</w:t>
      </w:r>
    </w:p>
    <w:p w:rsidR="00E444CB" w:rsidRPr="00E444CB" w:rsidRDefault="00E444CB" w:rsidP="00E444CB">
      <w:pPr>
        <w:numPr>
          <w:ilvl w:val="0"/>
          <w:numId w:val="4"/>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распределение учебной нагрузки </w:t>
      </w:r>
      <w:r w:rsidRPr="00E444CB">
        <w:rPr>
          <w:rFonts w:ascii="Times New Roman" w:eastAsia="Times New Roman" w:hAnsi="Times New Roman" w:cs="Times New Roman"/>
          <w:iCs/>
          <w:sz w:val="24"/>
          <w:szCs w:val="24"/>
          <w:lang w:eastAsia="ru-RU"/>
        </w:rPr>
        <w:t>(</w:t>
      </w:r>
      <w:r w:rsidRPr="00E444CB">
        <w:rPr>
          <w:rFonts w:ascii="Times New Roman" w:eastAsia="Times New Roman" w:hAnsi="Times New Roman" w:cs="Times New Roman"/>
          <w:sz w:val="24"/>
          <w:szCs w:val="24"/>
          <w:lang w:eastAsia="ru-RU"/>
        </w:rPr>
        <w:t>статья</w:t>
      </w:r>
      <w:r w:rsidRPr="00E444CB">
        <w:rPr>
          <w:rFonts w:ascii="Times New Roman" w:eastAsia="Times New Roman" w:hAnsi="Times New Roman" w:cs="Times New Roman"/>
          <w:iCs/>
          <w:sz w:val="24"/>
          <w:szCs w:val="24"/>
          <w:lang w:eastAsia="ru-RU"/>
        </w:rPr>
        <w:t xml:space="preserve"> 100 ТК РФ)</w:t>
      </w:r>
      <w:r w:rsidRPr="00E444CB">
        <w:rPr>
          <w:rFonts w:ascii="Times New Roman" w:eastAsia="Times New Roman" w:hAnsi="Times New Roman" w:cs="Times New Roman"/>
          <w:sz w:val="24"/>
          <w:szCs w:val="24"/>
          <w:lang w:eastAsia="ru-RU"/>
        </w:rPr>
        <w:t>;</w:t>
      </w:r>
    </w:p>
    <w:p w:rsidR="00E444CB" w:rsidRPr="00E444CB" w:rsidRDefault="00E444CB" w:rsidP="00E444CB">
      <w:pPr>
        <w:numPr>
          <w:ilvl w:val="0"/>
          <w:numId w:val="4"/>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утверждение расписания занятий </w:t>
      </w:r>
      <w:r w:rsidRPr="00E444CB">
        <w:rPr>
          <w:rFonts w:ascii="Times New Roman" w:eastAsia="Times New Roman" w:hAnsi="Times New Roman" w:cs="Times New Roman"/>
          <w:iCs/>
          <w:sz w:val="24"/>
          <w:szCs w:val="24"/>
          <w:lang w:eastAsia="ru-RU"/>
        </w:rPr>
        <w:t>(</w:t>
      </w:r>
      <w:r w:rsidRPr="00E444CB">
        <w:rPr>
          <w:rFonts w:ascii="Times New Roman" w:eastAsia="Times New Roman" w:hAnsi="Times New Roman" w:cs="Times New Roman"/>
          <w:sz w:val="24"/>
          <w:szCs w:val="24"/>
          <w:lang w:eastAsia="ru-RU"/>
        </w:rPr>
        <w:t>статья</w:t>
      </w:r>
      <w:r w:rsidRPr="00E444CB">
        <w:rPr>
          <w:rFonts w:ascii="Times New Roman" w:eastAsia="Times New Roman" w:hAnsi="Times New Roman" w:cs="Times New Roman"/>
          <w:iCs/>
          <w:sz w:val="24"/>
          <w:szCs w:val="24"/>
          <w:lang w:eastAsia="ru-RU"/>
        </w:rPr>
        <w:t xml:space="preserve"> 100 ТК РФ)</w:t>
      </w:r>
      <w:r w:rsidRPr="00E444CB">
        <w:rPr>
          <w:rFonts w:ascii="Times New Roman" w:eastAsia="Times New Roman" w:hAnsi="Times New Roman" w:cs="Times New Roman"/>
          <w:sz w:val="24"/>
          <w:szCs w:val="24"/>
          <w:lang w:eastAsia="ru-RU"/>
        </w:rPr>
        <w:t>;</w:t>
      </w:r>
    </w:p>
    <w:p w:rsidR="00E444CB" w:rsidRPr="00E444CB" w:rsidRDefault="00E444CB" w:rsidP="00E444CB">
      <w:pPr>
        <w:numPr>
          <w:ilvl w:val="0"/>
          <w:numId w:val="4"/>
        </w:numPr>
        <w:tabs>
          <w:tab w:val="num" w:pos="-187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установление, изменение размеров выплат стимулирующего характера </w:t>
      </w:r>
      <w:r w:rsidRPr="00E444CB">
        <w:rPr>
          <w:rFonts w:ascii="Times New Roman" w:eastAsia="Times New Roman" w:hAnsi="Times New Roman" w:cs="Times New Roman"/>
          <w:iCs/>
          <w:sz w:val="24"/>
          <w:szCs w:val="24"/>
          <w:lang w:eastAsia="ru-RU"/>
        </w:rPr>
        <w:t>(</w:t>
      </w:r>
      <w:r w:rsidRPr="00E444CB">
        <w:rPr>
          <w:rFonts w:ascii="Times New Roman" w:eastAsia="Times New Roman" w:hAnsi="Times New Roman" w:cs="Times New Roman"/>
          <w:sz w:val="24"/>
          <w:szCs w:val="24"/>
          <w:lang w:eastAsia="ru-RU"/>
        </w:rPr>
        <w:t>статьи 135,</w:t>
      </w:r>
      <w:r w:rsidRPr="00E444CB">
        <w:rPr>
          <w:rFonts w:ascii="Times New Roman" w:eastAsia="Times New Roman" w:hAnsi="Times New Roman" w:cs="Times New Roman"/>
          <w:iCs/>
          <w:sz w:val="24"/>
          <w:szCs w:val="24"/>
          <w:lang w:eastAsia="ru-RU"/>
        </w:rPr>
        <w:t xml:space="preserve"> 144 ТК РФ)</w:t>
      </w:r>
      <w:r w:rsidRPr="00E444CB">
        <w:rPr>
          <w:rFonts w:ascii="Times New Roman" w:eastAsia="Times New Roman" w:hAnsi="Times New Roman" w:cs="Times New Roman"/>
          <w:sz w:val="24"/>
          <w:szCs w:val="24"/>
          <w:lang w:eastAsia="ru-RU"/>
        </w:rPr>
        <w:t xml:space="preserve">; </w:t>
      </w:r>
    </w:p>
    <w:p w:rsidR="00E444CB" w:rsidRPr="00E444CB" w:rsidRDefault="00E444CB" w:rsidP="00E444CB">
      <w:pPr>
        <w:numPr>
          <w:ilvl w:val="0"/>
          <w:numId w:val="4"/>
        </w:numPr>
        <w:tabs>
          <w:tab w:val="num" w:pos="-1870"/>
        </w:tabs>
        <w:spacing w:after="0" w:line="240" w:lineRule="auto"/>
        <w:ind w:firstLine="709"/>
        <w:jc w:val="both"/>
        <w:rPr>
          <w:rFonts w:ascii="Times New Roman" w:eastAsia="Times New Roman" w:hAnsi="Times New Roman" w:cs="Times New Roman"/>
          <w:i/>
          <w:sz w:val="24"/>
          <w:szCs w:val="24"/>
          <w:lang w:eastAsia="ru-RU"/>
        </w:rPr>
      </w:pPr>
      <w:r w:rsidRPr="00E444CB">
        <w:rPr>
          <w:rFonts w:ascii="Times New Roman" w:eastAsia="Times New Roman" w:hAnsi="Times New Roman" w:cs="Times New Roman"/>
          <w:sz w:val="24"/>
          <w:szCs w:val="24"/>
          <w:lang w:eastAsia="ru-RU"/>
        </w:rPr>
        <w:t xml:space="preserve">распределение премиальных выплат и использование фонда экономии заработной </w:t>
      </w:r>
      <w:proofErr w:type="gramStart"/>
      <w:r w:rsidRPr="00E444CB">
        <w:rPr>
          <w:rFonts w:ascii="Times New Roman" w:eastAsia="Times New Roman" w:hAnsi="Times New Roman" w:cs="Times New Roman"/>
          <w:sz w:val="24"/>
          <w:szCs w:val="24"/>
          <w:lang w:eastAsia="ru-RU"/>
        </w:rPr>
        <w:t>платы</w:t>
      </w:r>
      <w:r w:rsidRPr="00E444CB">
        <w:rPr>
          <w:rFonts w:ascii="Times New Roman" w:eastAsia="Times New Roman" w:hAnsi="Times New Roman" w:cs="Times New Roman"/>
          <w:i/>
          <w:iCs/>
          <w:sz w:val="24"/>
          <w:szCs w:val="24"/>
          <w:lang w:eastAsia="ru-RU"/>
        </w:rPr>
        <w:t>(</w:t>
      </w:r>
      <w:proofErr w:type="gramEnd"/>
      <w:r w:rsidRPr="00E444CB">
        <w:rPr>
          <w:rFonts w:ascii="Times New Roman" w:eastAsia="Times New Roman" w:hAnsi="Times New Roman" w:cs="Times New Roman"/>
          <w:i/>
          <w:sz w:val="24"/>
          <w:szCs w:val="24"/>
          <w:lang w:eastAsia="ru-RU"/>
        </w:rPr>
        <w:t>статьи 135,</w:t>
      </w:r>
      <w:r w:rsidRPr="00E444CB">
        <w:rPr>
          <w:rFonts w:ascii="Times New Roman" w:eastAsia="Times New Roman" w:hAnsi="Times New Roman" w:cs="Times New Roman"/>
          <w:i/>
          <w:iCs/>
          <w:sz w:val="24"/>
          <w:szCs w:val="24"/>
          <w:lang w:eastAsia="ru-RU"/>
        </w:rPr>
        <w:t xml:space="preserve"> 144 ТК РФ)</w:t>
      </w:r>
      <w:r w:rsidRPr="00E444CB">
        <w:rPr>
          <w:rFonts w:ascii="Times New Roman" w:eastAsia="Times New Roman" w:hAnsi="Times New Roman" w:cs="Times New Roman"/>
          <w:i/>
          <w:sz w:val="24"/>
          <w:szCs w:val="24"/>
          <w:lang w:eastAsia="ru-RU"/>
        </w:rPr>
        <w:t>;</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10.8. С предварительного согласия выборного органа первичной профсоюзной организации производится:</w:t>
      </w:r>
    </w:p>
    <w:p w:rsidR="00E444CB" w:rsidRPr="00E444CB" w:rsidRDefault="00E444CB" w:rsidP="00E444CB">
      <w:pPr>
        <w:numPr>
          <w:ilvl w:val="0"/>
          <w:numId w:val="4"/>
        </w:numPr>
        <w:tabs>
          <w:tab w:val="num" w:pos="-66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E444CB">
        <w:rPr>
          <w:rFonts w:ascii="Times New Roman" w:eastAsia="Times New Roman" w:hAnsi="Times New Roman" w:cs="Times New Roman"/>
          <w:iCs/>
          <w:sz w:val="24"/>
          <w:szCs w:val="24"/>
          <w:lang w:eastAsia="ru-RU"/>
        </w:rPr>
        <w:t xml:space="preserve"> 192, 193 ТК РФ)</w:t>
      </w:r>
      <w:r w:rsidRPr="00E444CB">
        <w:rPr>
          <w:rFonts w:ascii="Times New Roman" w:eastAsia="Times New Roman" w:hAnsi="Times New Roman" w:cs="Times New Roman"/>
          <w:sz w:val="24"/>
          <w:szCs w:val="24"/>
          <w:lang w:eastAsia="ru-RU"/>
        </w:rPr>
        <w:t>;</w:t>
      </w:r>
    </w:p>
    <w:p w:rsidR="00E444CB" w:rsidRPr="00E444CB" w:rsidRDefault="00E444CB" w:rsidP="00E444CB">
      <w:pPr>
        <w:numPr>
          <w:ilvl w:val="0"/>
          <w:numId w:val="4"/>
        </w:numPr>
        <w:tabs>
          <w:tab w:val="num" w:pos="-220"/>
        </w:tabs>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E444CB" w:rsidRPr="00E444CB" w:rsidRDefault="00E444CB" w:rsidP="00E444CB">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lastRenderedPageBreak/>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10.9.</w:t>
      </w:r>
      <w:r w:rsidRPr="00E444CB">
        <w:rPr>
          <w:rFonts w:ascii="Times New Roman" w:eastAsia="Times New Roman" w:hAnsi="Times New Roman" w:cs="Times New Roman"/>
          <w:sz w:val="24"/>
          <w:szCs w:val="24"/>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E444CB">
        <w:rPr>
          <w:rFonts w:ascii="Times New Roman" w:eastAsia="Times New Roman" w:hAnsi="Times New Roman" w:cs="Times New Roman"/>
          <w:iCs/>
          <w:sz w:val="24"/>
          <w:szCs w:val="24"/>
          <w:lang w:eastAsia="ru-RU"/>
        </w:rPr>
        <w:t>376 ТК РФ)</w:t>
      </w:r>
      <w:r w:rsidRPr="00E444CB">
        <w:rPr>
          <w:rFonts w:ascii="Times New Roman" w:eastAsia="Times New Roman" w:hAnsi="Times New Roman" w:cs="Times New Roman"/>
          <w:sz w:val="24"/>
          <w:szCs w:val="24"/>
          <w:lang w:eastAsia="ru-RU"/>
        </w:rPr>
        <w:t>:</w:t>
      </w:r>
    </w:p>
    <w:p w:rsidR="00E444CB" w:rsidRPr="00E444CB" w:rsidRDefault="00E444CB" w:rsidP="00E444CB">
      <w:pPr>
        <w:numPr>
          <w:ilvl w:val="0"/>
          <w:numId w:val="6"/>
        </w:numPr>
        <w:spacing w:after="0" w:line="240" w:lineRule="auto"/>
        <w:ind w:firstLine="567"/>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сокращение численности или штата работников организации (пункт 2 части 1 статьи 81 ТК РФ);</w:t>
      </w:r>
    </w:p>
    <w:p w:rsidR="00E444CB" w:rsidRPr="00E444CB" w:rsidRDefault="00E444CB" w:rsidP="00E444CB">
      <w:pPr>
        <w:numPr>
          <w:ilvl w:val="0"/>
          <w:numId w:val="6"/>
        </w:numPr>
        <w:spacing w:after="0" w:line="240" w:lineRule="auto"/>
        <w:ind w:firstLine="567"/>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E444CB" w:rsidRPr="00E444CB" w:rsidRDefault="00E444CB" w:rsidP="00E444CB">
      <w:pPr>
        <w:numPr>
          <w:ilvl w:val="0"/>
          <w:numId w:val="6"/>
        </w:numPr>
        <w:spacing w:after="0" w:line="240" w:lineRule="auto"/>
        <w:ind w:firstLine="567"/>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 xml:space="preserve">10.10.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E444CB">
        <w:rPr>
          <w:rFonts w:ascii="Times New Roman" w:eastAsia="Times New Roman" w:hAnsi="Times New Roman" w:cs="Times New Roman"/>
          <w:i/>
          <w:iCs/>
          <w:sz w:val="24"/>
          <w:szCs w:val="24"/>
          <w:lang w:eastAsia="ru-RU"/>
        </w:rPr>
        <w:t>(</w:t>
      </w:r>
      <w:r w:rsidRPr="00E444CB">
        <w:rPr>
          <w:rFonts w:ascii="Times New Roman" w:eastAsia="Times New Roman" w:hAnsi="Times New Roman" w:cs="Times New Roman"/>
          <w:sz w:val="24"/>
          <w:szCs w:val="24"/>
          <w:lang w:eastAsia="ru-RU"/>
        </w:rPr>
        <w:t>части 3 статьи 374 ТК РФ).</w:t>
      </w:r>
    </w:p>
    <w:p w:rsidR="00E444CB" w:rsidRPr="00E444CB" w:rsidRDefault="00E444CB" w:rsidP="00E444CB">
      <w:pPr>
        <w:spacing w:after="0" w:line="240" w:lineRule="auto"/>
        <w:ind w:firstLine="709"/>
        <w:contextualSpacing/>
        <w:jc w:val="both"/>
        <w:rPr>
          <w:rFonts w:ascii="Times New Roman" w:eastAsia="Times New Roman" w:hAnsi="Times New Roman" w:cs="Times New Roman"/>
          <w:iCs/>
          <w:sz w:val="24"/>
          <w:szCs w:val="24"/>
          <w:lang w:eastAsia="ru-RU"/>
        </w:rPr>
      </w:pPr>
      <w:r w:rsidRPr="00E444CB">
        <w:rPr>
          <w:rFonts w:ascii="Times New Roman" w:eastAsia="Times New Roman" w:hAnsi="Times New Roman" w:cs="Times New Roman"/>
          <w:sz w:val="24"/>
          <w:szCs w:val="24"/>
          <w:lang w:eastAsia="ru-RU"/>
        </w:rPr>
        <w:t xml:space="preserve">10.11.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E444CB">
        <w:rPr>
          <w:rFonts w:ascii="Times New Roman" w:eastAsia="Times New Roman" w:hAnsi="Times New Roman" w:cs="Times New Roman"/>
          <w:iCs/>
          <w:sz w:val="24"/>
          <w:szCs w:val="24"/>
          <w:lang w:eastAsia="ru-RU"/>
        </w:rPr>
        <w:t>для замены временно отсутствующего работника, за которым сохраняется место работы.</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iCs/>
          <w:sz w:val="24"/>
          <w:szCs w:val="24"/>
          <w:lang w:eastAsia="ru-RU"/>
        </w:rPr>
        <w:t xml:space="preserve">10.12. Члены </w:t>
      </w:r>
      <w:r w:rsidRPr="00E444CB">
        <w:rPr>
          <w:rFonts w:ascii="Times New Roman" w:eastAsia="Times New Roman" w:hAnsi="Times New Roman" w:cs="Times New Roman"/>
          <w:sz w:val="24"/>
          <w:szCs w:val="24"/>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10.13.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E444CB" w:rsidRPr="00E444CB" w:rsidRDefault="00E444CB" w:rsidP="00E444CB">
      <w:pPr>
        <w:spacing w:after="0" w:line="240" w:lineRule="auto"/>
        <w:ind w:firstLine="709"/>
        <w:contextualSpacing/>
        <w:jc w:val="both"/>
        <w:rPr>
          <w:rFonts w:ascii="Times New Roman" w:eastAsia="Times New Roman" w:hAnsi="Times New Roman" w:cs="Times New Roman"/>
          <w:sz w:val="24"/>
          <w:szCs w:val="24"/>
          <w:lang w:eastAsia="ru-RU"/>
        </w:rPr>
      </w:pPr>
    </w:p>
    <w:p w:rsidR="00E444CB" w:rsidRPr="00E444CB" w:rsidRDefault="00E444CB" w:rsidP="00E444CB">
      <w:pPr>
        <w:spacing w:after="0" w:line="240" w:lineRule="auto"/>
        <w:jc w:val="center"/>
        <w:rPr>
          <w:rFonts w:ascii="Times New Roman" w:eastAsia="Times New Roman" w:hAnsi="Times New Roman" w:cs="Times New Roman"/>
          <w:b/>
          <w:bCs/>
          <w:caps/>
          <w:sz w:val="24"/>
          <w:szCs w:val="24"/>
        </w:rPr>
      </w:pPr>
    </w:p>
    <w:p w:rsidR="00E444CB" w:rsidRPr="00E444CB" w:rsidRDefault="00E444CB" w:rsidP="00E444CB">
      <w:pPr>
        <w:spacing w:after="0" w:line="240" w:lineRule="auto"/>
        <w:jc w:val="center"/>
        <w:rPr>
          <w:rFonts w:ascii="Times New Roman" w:eastAsia="Times New Roman" w:hAnsi="Times New Roman" w:cs="Times New Roman"/>
          <w:b/>
          <w:bCs/>
          <w:caps/>
          <w:sz w:val="24"/>
          <w:szCs w:val="24"/>
        </w:rPr>
      </w:pPr>
      <w:r w:rsidRPr="00E444CB">
        <w:rPr>
          <w:rFonts w:ascii="Times New Roman" w:eastAsia="Times New Roman" w:hAnsi="Times New Roman" w:cs="Times New Roman"/>
          <w:b/>
          <w:bCs/>
          <w:caps/>
          <w:sz w:val="24"/>
          <w:szCs w:val="24"/>
          <w:lang w:val="en-US"/>
        </w:rPr>
        <w:t>XI</w:t>
      </w:r>
      <w:r w:rsidRPr="00E444CB">
        <w:rPr>
          <w:rFonts w:ascii="Times New Roman" w:eastAsia="Times New Roman" w:hAnsi="Times New Roman" w:cs="Times New Roman"/>
          <w:b/>
          <w:bCs/>
          <w:caps/>
          <w:sz w:val="24"/>
          <w:szCs w:val="24"/>
        </w:rPr>
        <w:t>. Обязательства профсоюзного комитета первичной профсоюзной организации</w:t>
      </w:r>
    </w:p>
    <w:p w:rsidR="00E444CB" w:rsidRPr="00E444CB" w:rsidRDefault="00E444CB" w:rsidP="00E444CB">
      <w:pPr>
        <w:spacing w:after="0" w:line="240" w:lineRule="auto"/>
        <w:jc w:val="center"/>
        <w:rPr>
          <w:rFonts w:ascii="Times New Roman" w:eastAsia="Times New Roman" w:hAnsi="Times New Roman" w:cs="Times New Roman"/>
          <w:sz w:val="24"/>
          <w:szCs w:val="24"/>
        </w:rPr>
      </w:pP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11.</w:t>
      </w:r>
      <w:r w:rsidRPr="00E444CB">
        <w:rPr>
          <w:rFonts w:ascii="Times New Roman" w:eastAsia="Times New Roman" w:hAnsi="Times New Roman" w:cs="Times New Roman"/>
          <w:sz w:val="24"/>
          <w:szCs w:val="24"/>
        </w:rPr>
        <w:tab/>
        <w:t>Профсоюзный комитет первичной профсоюзной организации обязуется:</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11.1.</w:t>
      </w:r>
      <w:r w:rsidRPr="00E444CB">
        <w:rPr>
          <w:rFonts w:ascii="Times New Roman" w:eastAsia="Times New Roman" w:hAnsi="Times New Roman" w:cs="Times New Roman"/>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lastRenderedPageBreak/>
        <w:t>11.2.</w:t>
      </w:r>
      <w:r w:rsidRPr="00E444CB">
        <w:rPr>
          <w:rFonts w:ascii="Times New Roman" w:eastAsia="Times New Roman" w:hAnsi="Times New Roman" w:cs="Times New Roman"/>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11.3.</w:t>
      </w:r>
      <w:r w:rsidRPr="00E444CB">
        <w:rPr>
          <w:rFonts w:ascii="Times New Roman" w:eastAsia="Times New Roman" w:hAnsi="Times New Roman" w:cs="Times New Roman"/>
          <w:sz w:val="24"/>
          <w:szCs w:val="24"/>
        </w:rPr>
        <w:tab/>
        <w:t>Осуществлять контроль за охраной труда в образовательной организации.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11.4.</w:t>
      </w:r>
      <w:r w:rsidRPr="00E444CB">
        <w:rPr>
          <w:rFonts w:ascii="Times New Roman" w:eastAsia="Times New Roman" w:hAnsi="Times New Roman" w:cs="Times New Roman"/>
          <w:sz w:val="24"/>
          <w:szCs w:val="24"/>
        </w:rPr>
        <w:tab/>
        <w:t>Представлять и защищать трудовые права членов Профсоюза в комиссии по трудовым спорам и в суде.</w:t>
      </w:r>
    </w:p>
    <w:p w:rsid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11.5.</w:t>
      </w:r>
      <w:r w:rsidRPr="00E444CB">
        <w:rPr>
          <w:rFonts w:ascii="Times New Roman" w:eastAsia="Times New Roman" w:hAnsi="Times New Roman" w:cs="Times New Roman"/>
          <w:sz w:val="24"/>
          <w:szCs w:val="24"/>
        </w:rPr>
        <w:tab/>
        <w:t>Осуществлять контроль за правильностью и своевременностью предоставления работникам отпусков и их оплаты.</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11.6.</w:t>
      </w:r>
      <w:r w:rsidRPr="00E444CB">
        <w:rPr>
          <w:rFonts w:ascii="Times New Roman" w:eastAsia="Times New Roman" w:hAnsi="Times New Roman" w:cs="Times New Roman"/>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11.7.</w:t>
      </w:r>
      <w:r w:rsidRPr="00E444CB">
        <w:rPr>
          <w:rFonts w:ascii="Times New Roman" w:eastAsia="Times New Roman" w:hAnsi="Times New Roman" w:cs="Times New Roman"/>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rPr>
      </w:pPr>
      <w:r w:rsidRPr="00E444CB">
        <w:rPr>
          <w:rFonts w:ascii="Times New Roman" w:eastAsia="Times New Roman" w:hAnsi="Times New Roman" w:cs="Times New Roman"/>
          <w:sz w:val="24"/>
          <w:szCs w:val="24"/>
        </w:rPr>
        <w:t>11.8.</w:t>
      </w:r>
      <w:r w:rsidRPr="00E444CB">
        <w:rPr>
          <w:rFonts w:ascii="Times New Roman" w:eastAsia="Times New Roman" w:hAnsi="Times New Roman" w:cs="Times New Roman"/>
          <w:sz w:val="24"/>
          <w:szCs w:val="24"/>
        </w:rPr>
        <w:tab/>
        <w:t xml:space="preserve"> Информировать членов Профсоюза о своей работе, о деятельности выборных профсоюзных органов.</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11.9.</w:t>
      </w:r>
      <w:r w:rsidRPr="00E444CB">
        <w:rPr>
          <w:rFonts w:ascii="Times New Roman" w:eastAsia="Times New Roman" w:hAnsi="Times New Roman" w:cs="Times New Roman"/>
          <w:sz w:val="24"/>
          <w:szCs w:val="24"/>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11.10.</w:t>
      </w:r>
      <w:r w:rsidRPr="00E444CB">
        <w:rPr>
          <w:rFonts w:ascii="Times New Roman" w:eastAsia="Times New Roman" w:hAnsi="Times New Roman" w:cs="Times New Roman"/>
          <w:sz w:val="24"/>
          <w:szCs w:val="24"/>
          <w:lang w:eastAsia="ru-RU"/>
        </w:rPr>
        <w:tab/>
        <w:t>Содействовать оздоровлению детей работников образовательной организации.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r w:rsidRPr="00E444CB">
        <w:rPr>
          <w:rFonts w:ascii="Times New Roman" w:eastAsia="Times New Roman" w:hAnsi="Times New Roman" w:cs="Times New Roman"/>
          <w:sz w:val="24"/>
          <w:szCs w:val="24"/>
          <w:lang w:eastAsia="ru-RU"/>
        </w:rPr>
        <w:t>11.11.</w:t>
      </w:r>
      <w:r w:rsidRPr="00E444CB">
        <w:rPr>
          <w:rFonts w:ascii="Times New Roman" w:eastAsia="Times New Roman" w:hAnsi="Times New Roman" w:cs="Times New Roman"/>
          <w:sz w:val="24"/>
          <w:szCs w:val="24"/>
          <w:lang w:eastAsia="ru-RU"/>
        </w:rPr>
        <w:tab/>
        <w:t xml:space="preserve"> Ходатайствовать о присвоении почетных званий, представлении к наградам работников образовательной организации.</w:t>
      </w:r>
    </w:p>
    <w:p w:rsidR="00E444CB" w:rsidRPr="00E444CB" w:rsidRDefault="00E444CB" w:rsidP="00E444CB">
      <w:pPr>
        <w:spacing w:after="0" w:line="240" w:lineRule="auto"/>
        <w:ind w:firstLine="709"/>
        <w:jc w:val="both"/>
        <w:rPr>
          <w:rFonts w:ascii="Times New Roman" w:eastAsia="Times New Roman" w:hAnsi="Times New Roman" w:cs="Times New Roman"/>
          <w:sz w:val="24"/>
          <w:szCs w:val="24"/>
          <w:lang w:eastAsia="ru-RU"/>
        </w:rPr>
      </w:pPr>
    </w:p>
    <w:p w:rsidR="0042082D" w:rsidRDefault="0042082D">
      <w:pPr>
        <w:rPr>
          <w:rFonts w:ascii="Times New Roman" w:eastAsia="Times New Roman" w:hAnsi="Times New Roman" w:cs="Times New Roman"/>
          <w:b/>
          <w:bCs/>
          <w:caps/>
          <w:sz w:val="24"/>
          <w:szCs w:val="24"/>
          <w:lang w:val="en-US"/>
        </w:rPr>
      </w:pPr>
    </w:p>
    <w:p w:rsidR="0042082D" w:rsidRDefault="0042082D">
      <w:r w:rsidRPr="0042082D">
        <w:rPr>
          <w:noProof/>
          <w:lang w:eastAsia="ru-RU"/>
        </w:rPr>
        <w:lastRenderedPageBreak/>
        <w:drawing>
          <wp:inline distT="0" distB="0" distL="0" distR="0">
            <wp:extent cx="5940425" cy="8166933"/>
            <wp:effectExtent l="0" t="0" r="0" b="0"/>
            <wp:docPr id="2" name="Рисунок 2" descr="C:\Users\Пользователь\Desktop\сайт\документы\Коллективный договор 00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ользователь\Desktop\сайт\документы\Коллективный договор 001 (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0425" cy="8166933"/>
                    </a:xfrm>
                    <a:prstGeom prst="rect">
                      <a:avLst/>
                    </a:prstGeom>
                    <a:noFill/>
                    <a:ln>
                      <a:noFill/>
                    </a:ln>
                  </pic:spPr>
                </pic:pic>
              </a:graphicData>
            </a:graphic>
          </wp:inline>
        </w:drawing>
      </w:r>
      <w:bookmarkStart w:id="4" w:name="_GoBack"/>
      <w:bookmarkEnd w:id="4"/>
    </w:p>
    <w:sectPr w:rsidR="0042082D" w:rsidSect="009A05A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46E0" w:rsidRDefault="00D046E0" w:rsidP="00E444CB">
      <w:pPr>
        <w:spacing w:after="0" w:line="240" w:lineRule="auto"/>
      </w:pPr>
      <w:r>
        <w:separator/>
      </w:r>
    </w:p>
  </w:endnote>
  <w:endnote w:type="continuationSeparator" w:id="0">
    <w:p w:rsidR="00D046E0" w:rsidRDefault="00D046E0" w:rsidP="00E444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CC"/>
    <w:family w:val="modern"/>
    <w:pitch w:val="fixed"/>
    <w:sig w:usb0="E10002FF" w:usb1="4000FCFF" w:usb2="00000009" w:usb3="00000000" w:csb0="0000019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46E0" w:rsidRDefault="00D046E0" w:rsidP="00E444CB">
      <w:pPr>
        <w:spacing w:after="0" w:line="240" w:lineRule="auto"/>
      </w:pPr>
      <w:r>
        <w:separator/>
      </w:r>
    </w:p>
  </w:footnote>
  <w:footnote w:type="continuationSeparator" w:id="0">
    <w:p w:rsidR="00D046E0" w:rsidRDefault="00D046E0" w:rsidP="00E444CB">
      <w:pPr>
        <w:spacing w:after="0" w:line="240" w:lineRule="auto"/>
      </w:pPr>
      <w:r>
        <w:continuationSeparator/>
      </w:r>
    </w:p>
  </w:footnote>
  <w:footnote w:id="1">
    <w:p w:rsidR="00780F6E" w:rsidRDefault="00780F6E" w:rsidP="00E444CB">
      <w:pPr>
        <w:pStyle w:val="a5"/>
        <w:jc w:val="both"/>
      </w:pPr>
      <w:r>
        <w:rPr>
          <w:rStyle w:val="aff2"/>
        </w:rPr>
        <w:footnoteRef/>
      </w:r>
      <w:r>
        <w:t xml:space="preserve"> Статьи 5.28. - 5.32. Кодекса Российской Федерации об административных правонарушениях от</w:t>
      </w:r>
      <w:r>
        <w:rPr>
          <w:rFonts w:eastAsia="Arial Unicode MS"/>
          <w:color w:val="000000"/>
          <w:kern w:val="2"/>
          <w:sz w:val="28"/>
          <w:szCs w:val="28"/>
        </w:rPr>
        <w:t> </w:t>
      </w:r>
      <w:r>
        <w:t>30.12.2001</w:t>
      </w:r>
      <w:r>
        <w:rPr>
          <w:rFonts w:eastAsia="Arial Unicode MS"/>
          <w:color w:val="000000"/>
          <w:kern w:val="2"/>
          <w:sz w:val="28"/>
          <w:szCs w:val="28"/>
        </w:rPr>
        <w:t> </w:t>
      </w:r>
      <w:r>
        <w:t>№195-ФЗ.</w:t>
      </w:r>
    </w:p>
  </w:footnote>
  <w:footnote w:id="2">
    <w:p w:rsidR="00780F6E" w:rsidRDefault="00780F6E" w:rsidP="00E444CB">
      <w:pPr>
        <w:pStyle w:val="a5"/>
        <w:jc w:val="both"/>
      </w:pPr>
      <w:r>
        <w:rPr>
          <w:rStyle w:val="aff2"/>
        </w:rPr>
        <w:footnoteRef/>
      </w:r>
      <w:r>
        <w:t xml:space="preserve"> Правила внутреннего трудового распорядка могут быть приложением к коллективному договору.</w:t>
      </w:r>
    </w:p>
  </w:footnote>
  <w:footnote w:id="3">
    <w:p w:rsidR="00780F6E" w:rsidRDefault="00780F6E" w:rsidP="00E444CB">
      <w:pPr>
        <w:pStyle w:val="a5"/>
        <w:jc w:val="both"/>
      </w:pPr>
      <w:r>
        <w:rPr>
          <w:sz w:val="16"/>
          <w:szCs w:val="16"/>
        </w:rPr>
        <w:footnoteRef/>
      </w:r>
      <w:r>
        <w:t xml:space="preserve">Положение о нормах профессиональной этики педагогических работников может являться приложением к коллективному договору. (см. письмо </w:t>
      </w:r>
      <w:proofErr w:type="spellStart"/>
      <w:r>
        <w:t>Минпросвещения</w:t>
      </w:r>
      <w:proofErr w:type="spellEnd"/>
      <w:r>
        <w:t xml:space="preserve"> России и Профсоюза образования от 20 августа 2019 г. № ИП-941/06/484 «О примерном положении о нормах профессиональной этики педагогических работников»).</w:t>
      </w:r>
    </w:p>
  </w:footnote>
  <w:footnote w:id="4">
    <w:p w:rsidR="00780F6E" w:rsidRDefault="00780F6E" w:rsidP="00E444CB">
      <w:pPr>
        <w:pStyle w:val="a5"/>
        <w:jc w:val="both"/>
      </w:pPr>
      <w:r>
        <w:rPr>
          <w:rStyle w:val="aff2"/>
        </w:rPr>
        <w:footnoteRef/>
      </w:r>
      <w:r>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t>Минобрнауки</w:t>
      </w:r>
      <w:proofErr w:type="spellEnd"/>
      <w:r>
        <w:t xml:space="preserve"> России от 7 апреля 2014 г. № 276 и пункт 9 Общих положений квалификационных характеристик.</w:t>
      </w:r>
    </w:p>
  </w:footnote>
  <w:footnote w:id="5">
    <w:p w:rsidR="00780F6E" w:rsidRDefault="00780F6E" w:rsidP="00E444CB">
      <w:pPr>
        <w:pStyle w:val="a5"/>
        <w:jc w:val="both"/>
      </w:pPr>
      <w:r>
        <w:rPr>
          <w:rStyle w:val="aff2"/>
        </w:rPr>
        <w:footnoteRef/>
      </w:r>
      <w:r>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6">
    <w:p w:rsidR="00780F6E" w:rsidRDefault="00780F6E" w:rsidP="00E444CB">
      <w:pPr>
        <w:pStyle w:val="a5"/>
        <w:jc w:val="both"/>
      </w:pPr>
      <w:r>
        <w:rPr>
          <w:rStyle w:val="aff2"/>
        </w:rPr>
        <w:footnoteRef/>
      </w:r>
      <w:r>
        <w:t xml:space="preserve"> Приказ </w:t>
      </w:r>
      <w:proofErr w:type="spellStart"/>
      <w:r>
        <w:t>Минздравсоцразвития</w:t>
      </w:r>
      <w:proofErr w:type="spellEnd"/>
      <w:r>
        <w:t xml:space="preserve">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7">
    <w:p w:rsidR="00780F6E" w:rsidRPr="003A1FB0" w:rsidRDefault="00780F6E" w:rsidP="00E444CB">
      <w:pPr>
        <w:autoSpaceDE w:val="0"/>
        <w:autoSpaceDN w:val="0"/>
        <w:adjustRightInd w:val="0"/>
        <w:jc w:val="both"/>
        <w:rPr>
          <w:rFonts w:ascii="Times New Roman" w:hAnsi="Times New Roman" w:cs="Times New Roman"/>
          <w:sz w:val="20"/>
          <w:szCs w:val="20"/>
        </w:rPr>
      </w:pPr>
      <w:r w:rsidRPr="003A1FB0">
        <w:rPr>
          <w:rStyle w:val="aff2"/>
          <w:rFonts w:ascii="Times New Roman" w:hAnsi="Times New Roman" w:cs="Times New Roman"/>
        </w:rPr>
        <w:footnoteRef/>
      </w:r>
      <w:r w:rsidRPr="003A1FB0">
        <w:rPr>
          <w:rFonts w:ascii="Times New Roman" w:hAnsi="Times New Roman" w:cs="Times New Roman"/>
          <w:sz w:val="20"/>
          <w:szCs w:val="20"/>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8">
    <w:p w:rsidR="00780F6E" w:rsidRDefault="00780F6E" w:rsidP="00E444CB">
      <w:pPr>
        <w:pStyle w:val="a5"/>
        <w:jc w:val="both"/>
      </w:pPr>
      <w:r>
        <w:rPr>
          <w:rStyle w:val="aff2"/>
        </w:rPr>
        <w:footnoteRef/>
      </w:r>
      <w:r>
        <w:t xml:space="preserve"> Постановление Верховного Совета РСФСР от 01.11.1990 г. № 298/3-1 «О неотложных мерах по улучшению положения  женщин, семьи, охраны материнства и детства на селе».</w:t>
      </w:r>
    </w:p>
  </w:footnote>
  <w:footnote w:id="9">
    <w:p w:rsidR="00780F6E" w:rsidRDefault="00780F6E" w:rsidP="00E444CB">
      <w:pPr>
        <w:pStyle w:val="a5"/>
        <w:jc w:val="both"/>
      </w:pPr>
      <w:r>
        <w:rPr>
          <w:rStyle w:val="aff2"/>
        </w:rPr>
        <w:footnoteRef/>
      </w:r>
      <w:r>
        <w:t xml:space="preserve"> Пункт 15 «Положения о государственных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10">
    <w:p w:rsidR="00780F6E" w:rsidRDefault="00780F6E" w:rsidP="00E444CB">
      <w:pPr>
        <w:pStyle w:val="a5"/>
        <w:jc w:val="both"/>
      </w:pPr>
      <w:r>
        <w:rPr>
          <w:rStyle w:val="aff2"/>
        </w:rPr>
        <w:footnoteRef/>
      </w:r>
      <w:r>
        <w:t>Конкретные дифференцированные размеры повышенной оплаты труда в зависимости от условий труда указываются в приложении к коллективному договору.</w:t>
      </w:r>
    </w:p>
  </w:footnote>
  <w:footnote w:id="11">
    <w:p w:rsidR="00780F6E" w:rsidRDefault="00780F6E" w:rsidP="00E444CB">
      <w:pPr>
        <w:pStyle w:val="a5"/>
        <w:jc w:val="both"/>
      </w:pPr>
      <w:r>
        <w:rPr>
          <w:rStyle w:val="aff2"/>
        </w:rPr>
        <w:footnoteRef/>
      </w:r>
      <w:r>
        <w:t xml:space="preserve"> 1) приказ </w:t>
      </w:r>
      <w:proofErr w:type="spellStart"/>
      <w:r>
        <w:t>Гособразования</w:t>
      </w:r>
      <w:proofErr w:type="spellEnd"/>
      <w:r>
        <w:t xml:space="preserve"> СССР от 20 августа 1990 г. № 579 «Об утверждении Положения о порядке установления доплат за неблагоприятные условия труда и Перечня работ, на которых устанавливаются доплаты за неблагоприятные условия труда работникам организаций и учреждений системы </w:t>
      </w:r>
      <w:proofErr w:type="spellStart"/>
      <w:r>
        <w:t>Гособразования</w:t>
      </w:r>
      <w:proofErr w:type="spellEnd"/>
      <w:r>
        <w:t xml:space="preserve"> СССР», устанавливающий доплату до 12 процентов к ставкам заработной платы;</w:t>
      </w:r>
    </w:p>
    <w:p w:rsidR="00780F6E" w:rsidRDefault="00780F6E" w:rsidP="00E444CB">
      <w:pPr>
        <w:pStyle w:val="a5"/>
        <w:jc w:val="both"/>
      </w:pPr>
      <w:r>
        <w:t>2) приказ Миннауки РФ от 7 октября 1992 г. № 611 «О доплатах за неблагоприятные условия труда работникам системы Комитета по высшей школе» (вместе с Положением о порядке установления доплат за неблагоприятные условия труда специалистам и служащим учебных заведений, предприятий, учреждений и организаций системы Комитета).</w:t>
      </w:r>
    </w:p>
  </w:footnote>
  <w:footnote w:id="12">
    <w:p w:rsidR="00780F6E" w:rsidRDefault="00780F6E" w:rsidP="00E444CB">
      <w:pPr>
        <w:pStyle w:val="a5"/>
        <w:jc w:val="both"/>
      </w:pPr>
      <w:r>
        <w:rPr>
          <w:rStyle w:val="aff2"/>
        </w:rPr>
        <w:footnoteRef/>
      </w:r>
      <w:r>
        <w:t xml:space="preserve"> Соглашение по охране труда может </w:t>
      </w:r>
      <w:r>
        <w:rPr>
          <w:iCs/>
        </w:rPr>
        <w:t>являться приложением к коллективному договору.</w:t>
      </w:r>
    </w:p>
  </w:footnote>
  <w:footnote w:id="13">
    <w:p w:rsidR="00780F6E" w:rsidRDefault="00780F6E" w:rsidP="00E444CB">
      <w:pPr>
        <w:pStyle w:val="a5"/>
        <w:jc w:val="both"/>
      </w:pPr>
      <w:r>
        <w:rPr>
          <w:rStyle w:val="aff2"/>
        </w:rPr>
        <w:footnoteRef/>
      </w:r>
      <w:r>
        <w:t xml:space="preserve"> Положение о комиссии по проверке знаний по охране труда может являться приложением к коллективному договору.</w:t>
      </w:r>
    </w:p>
  </w:footnote>
  <w:footnote w:id="14">
    <w:p w:rsidR="00780F6E" w:rsidRDefault="00780F6E" w:rsidP="00E444CB">
      <w:pPr>
        <w:pStyle w:val="a5"/>
        <w:jc w:val="both"/>
      </w:pPr>
      <w:r>
        <w:rPr>
          <w:rStyle w:val="aff2"/>
        </w:rPr>
        <w:footnoteRef/>
      </w:r>
      <w:r>
        <w:t xml:space="preserve"> Часть 1 статьи 217 ТК РФ.</w:t>
      </w:r>
    </w:p>
  </w:footnote>
  <w:footnote w:id="15">
    <w:p w:rsidR="00780F6E" w:rsidRDefault="00780F6E" w:rsidP="00E444CB">
      <w:pPr>
        <w:pStyle w:val="a5"/>
        <w:jc w:val="both"/>
      </w:pPr>
      <w:r>
        <w:rPr>
          <w:rStyle w:val="aff2"/>
        </w:rPr>
        <w:footnoteRef/>
      </w:r>
      <w:r>
        <w:t xml:space="preserve"> Положение о системе управления охраной труда может являться приложением к коллективному договору.</w:t>
      </w:r>
    </w:p>
  </w:footnote>
  <w:footnote w:id="16">
    <w:p w:rsidR="00780F6E" w:rsidRDefault="00780F6E" w:rsidP="00E444CB">
      <w:pPr>
        <w:pStyle w:val="a5"/>
        <w:jc w:val="both"/>
      </w:pPr>
      <w:r>
        <w:rPr>
          <w:rStyle w:val="aff2"/>
        </w:rPr>
        <w:footnoteRef/>
      </w:r>
      <w:r>
        <w:t xml:space="preserve"> Федеральный закон от 28 декабря 2013 г. № 426-ФЗ «О специальной оценке условий труда».</w:t>
      </w:r>
    </w:p>
  </w:footnote>
  <w:footnote w:id="17">
    <w:p w:rsidR="00780F6E" w:rsidRDefault="00780F6E" w:rsidP="00E444CB">
      <w:pPr>
        <w:pStyle w:val="a5"/>
        <w:jc w:val="both"/>
      </w:pPr>
      <w:r>
        <w:rPr>
          <w:rStyle w:val="aff2"/>
        </w:rPr>
        <w:footnoteRef/>
      </w:r>
      <w:r>
        <w:t xml:space="preserve"> Положение о порядке работы по специальной оценке условий труда являться приложением к коллективному договору.</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171A7F03"/>
    <w:multiLevelType w:val="hybridMultilevel"/>
    <w:tmpl w:val="E4D8C2CE"/>
    <w:lvl w:ilvl="0" w:tplc="539018E2">
      <w:start w:val="1"/>
      <w:numFmt w:val="bullet"/>
      <w:lvlText w:val=""/>
      <w:lvlJc w:val="left"/>
      <w:pPr>
        <w:tabs>
          <w:tab w:val="num" w:pos="1356"/>
        </w:tabs>
        <w:ind w:left="749" w:firstLine="247"/>
      </w:pPr>
      <w:rPr>
        <w:rFonts w:ascii="Symbol" w:hAnsi="Symbol" w:cs="Symbol" w:hint="default"/>
        <w:color w:val="auto"/>
      </w:rPr>
    </w:lvl>
    <w:lvl w:ilvl="1" w:tplc="04190003">
      <w:start w:val="1"/>
      <w:numFmt w:val="bullet"/>
      <w:lvlText w:val="o"/>
      <w:lvlJc w:val="left"/>
      <w:pPr>
        <w:tabs>
          <w:tab w:val="num" w:pos="2076"/>
        </w:tabs>
        <w:ind w:left="2076" w:hanging="360"/>
      </w:pPr>
      <w:rPr>
        <w:rFonts w:ascii="Courier New" w:hAnsi="Courier New" w:cs="Courier New" w:hint="default"/>
      </w:rPr>
    </w:lvl>
    <w:lvl w:ilvl="2" w:tplc="04190005">
      <w:start w:val="1"/>
      <w:numFmt w:val="bullet"/>
      <w:lvlText w:val=""/>
      <w:lvlJc w:val="left"/>
      <w:pPr>
        <w:tabs>
          <w:tab w:val="num" w:pos="2796"/>
        </w:tabs>
        <w:ind w:left="2796" w:hanging="360"/>
      </w:pPr>
      <w:rPr>
        <w:rFonts w:ascii="Wingdings" w:hAnsi="Wingdings" w:cs="Wingdings" w:hint="default"/>
      </w:rPr>
    </w:lvl>
    <w:lvl w:ilvl="3" w:tplc="04190001">
      <w:start w:val="1"/>
      <w:numFmt w:val="bullet"/>
      <w:lvlText w:val=""/>
      <w:lvlJc w:val="left"/>
      <w:pPr>
        <w:tabs>
          <w:tab w:val="num" w:pos="3516"/>
        </w:tabs>
        <w:ind w:left="3516" w:hanging="360"/>
      </w:pPr>
      <w:rPr>
        <w:rFonts w:ascii="Symbol" w:hAnsi="Symbol" w:cs="Symbol" w:hint="default"/>
      </w:rPr>
    </w:lvl>
    <w:lvl w:ilvl="4" w:tplc="04190003">
      <w:start w:val="1"/>
      <w:numFmt w:val="bullet"/>
      <w:lvlText w:val="o"/>
      <w:lvlJc w:val="left"/>
      <w:pPr>
        <w:tabs>
          <w:tab w:val="num" w:pos="4236"/>
        </w:tabs>
        <w:ind w:left="4236" w:hanging="360"/>
      </w:pPr>
      <w:rPr>
        <w:rFonts w:ascii="Courier New" w:hAnsi="Courier New" w:cs="Courier New" w:hint="default"/>
      </w:rPr>
    </w:lvl>
    <w:lvl w:ilvl="5" w:tplc="04190005">
      <w:start w:val="1"/>
      <w:numFmt w:val="bullet"/>
      <w:lvlText w:val=""/>
      <w:lvlJc w:val="left"/>
      <w:pPr>
        <w:tabs>
          <w:tab w:val="num" w:pos="4956"/>
        </w:tabs>
        <w:ind w:left="4956" w:hanging="360"/>
      </w:pPr>
      <w:rPr>
        <w:rFonts w:ascii="Wingdings" w:hAnsi="Wingdings" w:cs="Wingdings" w:hint="default"/>
      </w:rPr>
    </w:lvl>
    <w:lvl w:ilvl="6" w:tplc="04190001">
      <w:start w:val="1"/>
      <w:numFmt w:val="bullet"/>
      <w:lvlText w:val=""/>
      <w:lvlJc w:val="left"/>
      <w:pPr>
        <w:tabs>
          <w:tab w:val="num" w:pos="5676"/>
        </w:tabs>
        <w:ind w:left="5676" w:hanging="360"/>
      </w:pPr>
      <w:rPr>
        <w:rFonts w:ascii="Symbol" w:hAnsi="Symbol" w:cs="Symbol" w:hint="default"/>
      </w:rPr>
    </w:lvl>
    <w:lvl w:ilvl="7" w:tplc="04190003">
      <w:start w:val="1"/>
      <w:numFmt w:val="bullet"/>
      <w:lvlText w:val="o"/>
      <w:lvlJc w:val="left"/>
      <w:pPr>
        <w:tabs>
          <w:tab w:val="num" w:pos="6396"/>
        </w:tabs>
        <w:ind w:left="6396" w:hanging="360"/>
      </w:pPr>
      <w:rPr>
        <w:rFonts w:ascii="Courier New" w:hAnsi="Courier New" w:cs="Courier New" w:hint="default"/>
      </w:rPr>
    </w:lvl>
    <w:lvl w:ilvl="8" w:tplc="04190005">
      <w:start w:val="1"/>
      <w:numFmt w:val="bullet"/>
      <w:lvlText w:val=""/>
      <w:lvlJc w:val="left"/>
      <w:pPr>
        <w:tabs>
          <w:tab w:val="num" w:pos="7116"/>
        </w:tabs>
        <w:ind w:left="7116" w:hanging="360"/>
      </w:pPr>
      <w:rPr>
        <w:rFonts w:ascii="Wingdings" w:hAnsi="Wingdings" w:cs="Wingdings" w:hint="default"/>
      </w:rPr>
    </w:lvl>
  </w:abstractNum>
  <w:abstractNum w:abstractNumId="2"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0FC53B7"/>
    <w:multiLevelType w:val="multilevel"/>
    <w:tmpl w:val="B9383582"/>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num w:numId="1">
    <w:abstractNumId w:val="1"/>
  </w:num>
  <w:num w:numId="2">
    <w:abstractNumId w:val="3"/>
  </w:num>
  <w:num w:numId="3">
    <w:abstractNumId w:val="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01326"/>
    <w:rsid w:val="001426EE"/>
    <w:rsid w:val="0042082D"/>
    <w:rsid w:val="00701326"/>
    <w:rsid w:val="00780F6E"/>
    <w:rsid w:val="0094063A"/>
    <w:rsid w:val="009A05AA"/>
    <w:rsid w:val="00BC61A3"/>
    <w:rsid w:val="00D046E0"/>
    <w:rsid w:val="00DA495D"/>
    <w:rsid w:val="00E444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D24A08AF-D6DB-4315-98A0-36AB5A8FE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05AA"/>
  </w:style>
  <w:style w:type="paragraph" w:styleId="1">
    <w:name w:val="heading 1"/>
    <w:basedOn w:val="a"/>
    <w:next w:val="a"/>
    <w:link w:val="10"/>
    <w:qFormat/>
    <w:rsid w:val="00E444CB"/>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444CB"/>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E444CB"/>
  </w:style>
  <w:style w:type="character" w:styleId="a3">
    <w:name w:val="Hyperlink"/>
    <w:semiHidden/>
    <w:unhideWhenUsed/>
    <w:rsid w:val="00E444CB"/>
    <w:rPr>
      <w:color w:val="0000FF"/>
      <w:u w:val="single"/>
    </w:rPr>
  </w:style>
  <w:style w:type="paragraph" w:styleId="a4">
    <w:name w:val="Normal (Web)"/>
    <w:basedOn w:val="a"/>
    <w:uiPriority w:val="99"/>
    <w:unhideWhenUsed/>
    <w:rsid w:val="00E444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footnote text"/>
    <w:basedOn w:val="a"/>
    <w:link w:val="a6"/>
    <w:uiPriority w:val="99"/>
    <w:semiHidden/>
    <w:unhideWhenUsed/>
    <w:rsid w:val="00E444CB"/>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uiPriority w:val="99"/>
    <w:semiHidden/>
    <w:rsid w:val="00E444CB"/>
    <w:rPr>
      <w:rFonts w:ascii="Times New Roman" w:eastAsia="Times New Roman" w:hAnsi="Times New Roman" w:cs="Times New Roman"/>
      <w:sz w:val="20"/>
      <w:szCs w:val="20"/>
      <w:lang w:eastAsia="ru-RU"/>
    </w:rPr>
  </w:style>
  <w:style w:type="character" w:customStyle="1" w:styleId="a7">
    <w:name w:val="Верхний колонтитул Знак"/>
    <w:basedOn w:val="a0"/>
    <w:link w:val="a8"/>
    <w:uiPriority w:val="99"/>
    <w:rsid w:val="00E444CB"/>
    <w:rPr>
      <w:rFonts w:ascii="Times New Roman" w:eastAsia="Times New Roman" w:hAnsi="Times New Roman" w:cs="Times New Roman"/>
      <w:sz w:val="24"/>
      <w:szCs w:val="24"/>
      <w:lang w:eastAsia="ru-RU"/>
    </w:rPr>
  </w:style>
  <w:style w:type="paragraph" w:styleId="a8">
    <w:name w:val="header"/>
    <w:basedOn w:val="a"/>
    <w:link w:val="a7"/>
    <w:uiPriority w:val="99"/>
    <w:unhideWhenUsed/>
    <w:rsid w:val="00E444C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12">
    <w:name w:val="Верхний колонтитул Знак1"/>
    <w:basedOn w:val="a0"/>
    <w:uiPriority w:val="99"/>
    <w:semiHidden/>
    <w:rsid w:val="00E444CB"/>
  </w:style>
  <w:style w:type="character" w:customStyle="1" w:styleId="a9">
    <w:name w:val="Нижний колонтитул Знак"/>
    <w:basedOn w:val="a0"/>
    <w:link w:val="aa"/>
    <w:uiPriority w:val="99"/>
    <w:rsid w:val="00E444CB"/>
    <w:rPr>
      <w:rFonts w:ascii="Times New Roman" w:eastAsia="Times New Roman" w:hAnsi="Times New Roman" w:cs="Times New Roman"/>
      <w:sz w:val="24"/>
      <w:szCs w:val="24"/>
    </w:rPr>
  </w:style>
  <w:style w:type="paragraph" w:styleId="aa">
    <w:name w:val="footer"/>
    <w:basedOn w:val="a"/>
    <w:link w:val="a9"/>
    <w:uiPriority w:val="99"/>
    <w:unhideWhenUsed/>
    <w:rsid w:val="00E444C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13">
    <w:name w:val="Нижний колонтитул Знак1"/>
    <w:basedOn w:val="a0"/>
    <w:uiPriority w:val="99"/>
    <w:semiHidden/>
    <w:rsid w:val="00E444CB"/>
  </w:style>
  <w:style w:type="character" w:customStyle="1" w:styleId="ab">
    <w:name w:val="Текст концевой сноски Знак"/>
    <w:basedOn w:val="a0"/>
    <w:link w:val="ac"/>
    <w:uiPriority w:val="99"/>
    <w:semiHidden/>
    <w:rsid w:val="00E444CB"/>
    <w:rPr>
      <w:rFonts w:ascii="Times New Roman" w:eastAsia="Times New Roman" w:hAnsi="Times New Roman" w:cs="Times New Roman"/>
      <w:sz w:val="20"/>
      <w:szCs w:val="20"/>
      <w:lang w:eastAsia="ru-RU"/>
    </w:rPr>
  </w:style>
  <w:style w:type="paragraph" w:styleId="ac">
    <w:name w:val="endnote text"/>
    <w:basedOn w:val="a"/>
    <w:link w:val="ab"/>
    <w:uiPriority w:val="99"/>
    <w:semiHidden/>
    <w:unhideWhenUsed/>
    <w:rsid w:val="00E444CB"/>
    <w:pPr>
      <w:spacing w:after="0" w:line="240" w:lineRule="auto"/>
    </w:pPr>
    <w:rPr>
      <w:rFonts w:ascii="Times New Roman" w:eastAsia="Times New Roman" w:hAnsi="Times New Roman" w:cs="Times New Roman"/>
      <w:sz w:val="20"/>
      <w:szCs w:val="20"/>
      <w:lang w:eastAsia="ru-RU"/>
    </w:rPr>
  </w:style>
  <w:style w:type="character" w:customStyle="1" w:styleId="14">
    <w:name w:val="Текст концевой сноски Знак1"/>
    <w:basedOn w:val="a0"/>
    <w:uiPriority w:val="99"/>
    <w:semiHidden/>
    <w:rsid w:val="00E444CB"/>
    <w:rPr>
      <w:sz w:val="20"/>
      <w:szCs w:val="20"/>
    </w:rPr>
  </w:style>
  <w:style w:type="character" w:customStyle="1" w:styleId="ad">
    <w:name w:val="Основной текст Знак"/>
    <w:basedOn w:val="a0"/>
    <w:link w:val="ae"/>
    <w:uiPriority w:val="99"/>
    <w:semiHidden/>
    <w:rsid w:val="00E444CB"/>
    <w:rPr>
      <w:rFonts w:ascii="Times New Roman" w:eastAsia="Times New Roman" w:hAnsi="Times New Roman" w:cs="Times New Roman"/>
      <w:sz w:val="24"/>
      <w:szCs w:val="24"/>
    </w:rPr>
  </w:style>
  <w:style w:type="paragraph" w:styleId="ae">
    <w:name w:val="Body Text"/>
    <w:basedOn w:val="a"/>
    <w:link w:val="ad"/>
    <w:uiPriority w:val="99"/>
    <w:semiHidden/>
    <w:unhideWhenUsed/>
    <w:rsid w:val="00E444CB"/>
    <w:pPr>
      <w:spacing w:after="120" w:line="240" w:lineRule="auto"/>
    </w:pPr>
    <w:rPr>
      <w:rFonts w:ascii="Times New Roman" w:eastAsia="Times New Roman" w:hAnsi="Times New Roman" w:cs="Times New Roman"/>
      <w:sz w:val="24"/>
      <w:szCs w:val="24"/>
    </w:rPr>
  </w:style>
  <w:style w:type="character" w:customStyle="1" w:styleId="15">
    <w:name w:val="Основной текст Знак1"/>
    <w:basedOn w:val="a0"/>
    <w:uiPriority w:val="99"/>
    <w:semiHidden/>
    <w:rsid w:val="00E444CB"/>
  </w:style>
  <w:style w:type="character" w:customStyle="1" w:styleId="af">
    <w:name w:val="Основной текст с отступом Знак"/>
    <w:basedOn w:val="a0"/>
    <w:link w:val="af0"/>
    <w:uiPriority w:val="99"/>
    <w:semiHidden/>
    <w:rsid w:val="00E444CB"/>
    <w:rPr>
      <w:rFonts w:ascii="Times New Roman" w:eastAsia="Times New Roman" w:hAnsi="Times New Roman" w:cs="Times New Roman"/>
      <w:sz w:val="24"/>
      <w:szCs w:val="24"/>
    </w:rPr>
  </w:style>
  <w:style w:type="paragraph" w:styleId="af0">
    <w:name w:val="Body Text Indent"/>
    <w:basedOn w:val="a"/>
    <w:link w:val="af"/>
    <w:uiPriority w:val="99"/>
    <w:semiHidden/>
    <w:unhideWhenUsed/>
    <w:rsid w:val="00E444CB"/>
    <w:pPr>
      <w:spacing w:after="120" w:line="240" w:lineRule="auto"/>
      <w:ind w:left="283"/>
    </w:pPr>
    <w:rPr>
      <w:rFonts w:ascii="Times New Roman" w:eastAsia="Times New Roman" w:hAnsi="Times New Roman" w:cs="Times New Roman"/>
      <w:sz w:val="24"/>
      <w:szCs w:val="24"/>
    </w:rPr>
  </w:style>
  <w:style w:type="character" w:customStyle="1" w:styleId="16">
    <w:name w:val="Основной текст с отступом Знак1"/>
    <w:basedOn w:val="a0"/>
    <w:uiPriority w:val="99"/>
    <w:semiHidden/>
    <w:rsid w:val="00E444CB"/>
  </w:style>
  <w:style w:type="paragraph" w:styleId="af1">
    <w:name w:val="Subtitle"/>
    <w:basedOn w:val="a"/>
    <w:next w:val="a"/>
    <w:link w:val="af2"/>
    <w:uiPriority w:val="11"/>
    <w:qFormat/>
    <w:rsid w:val="00E444CB"/>
    <w:pPr>
      <w:spacing w:after="60" w:line="240" w:lineRule="auto"/>
      <w:jc w:val="center"/>
      <w:outlineLvl w:val="1"/>
    </w:pPr>
    <w:rPr>
      <w:rFonts w:ascii="Cambria" w:eastAsia="Times New Roman" w:hAnsi="Cambria" w:cs="Times New Roman"/>
      <w:sz w:val="24"/>
      <w:szCs w:val="24"/>
    </w:rPr>
  </w:style>
  <w:style w:type="character" w:customStyle="1" w:styleId="af2">
    <w:name w:val="Подзаголовок Знак"/>
    <w:basedOn w:val="a0"/>
    <w:link w:val="af1"/>
    <w:uiPriority w:val="11"/>
    <w:rsid w:val="00E444CB"/>
    <w:rPr>
      <w:rFonts w:ascii="Cambria" w:eastAsia="Times New Roman" w:hAnsi="Cambria" w:cs="Times New Roman"/>
      <w:sz w:val="24"/>
      <w:szCs w:val="24"/>
    </w:rPr>
  </w:style>
  <w:style w:type="character" w:customStyle="1" w:styleId="3">
    <w:name w:val="Основной текст 3 Знак"/>
    <w:basedOn w:val="a0"/>
    <w:link w:val="30"/>
    <w:uiPriority w:val="99"/>
    <w:semiHidden/>
    <w:rsid w:val="00E444CB"/>
    <w:rPr>
      <w:rFonts w:ascii="Times New Roman" w:eastAsia="Times New Roman" w:hAnsi="Times New Roman" w:cs="Times New Roman"/>
      <w:sz w:val="28"/>
      <w:szCs w:val="28"/>
    </w:rPr>
  </w:style>
  <w:style w:type="paragraph" w:styleId="30">
    <w:name w:val="Body Text 3"/>
    <w:basedOn w:val="a"/>
    <w:link w:val="3"/>
    <w:uiPriority w:val="99"/>
    <w:semiHidden/>
    <w:unhideWhenUsed/>
    <w:rsid w:val="00E444CB"/>
    <w:pPr>
      <w:spacing w:after="0" w:line="240" w:lineRule="auto"/>
      <w:jc w:val="both"/>
    </w:pPr>
    <w:rPr>
      <w:rFonts w:ascii="Times New Roman" w:eastAsia="Times New Roman" w:hAnsi="Times New Roman" w:cs="Times New Roman"/>
      <w:sz w:val="28"/>
      <w:szCs w:val="28"/>
    </w:rPr>
  </w:style>
  <w:style w:type="character" w:customStyle="1" w:styleId="31">
    <w:name w:val="Основной текст 3 Знак1"/>
    <w:basedOn w:val="a0"/>
    <w:uiPriority w:val="99"/>
    <w:semiHidden/>
    <w:rsid w:val="00E444CB"/>
    <w:rPr>
      <w:sz w:val="16"/>
      <w:szCs w:val="16"/>
    </w:rPr>
  </w:style>
  <w:style w:type="character" w:customStyle="1" w:styleId="2">
    <w:name w:val="Основной текст с отступом 2 Знак"/>
    <w:basedOn w:val="a0"/>
    <w:link w:val="20"/>
    <w:uiPriority w:val="99"/>
    <w:semiHidden/>
    <w:rsid w:val="00E444CB"/>
    <w:rPr>
      <w:rFonts w:ascii="Times New Roman" w:eastAsia="Times New Roman" w:hAnsi="Times New Roman" w:cs="Times New Roman"/>
      <w:sz w:val="24"/>
      <w:szCs w:val="24"/>
    </w:rPr>
  </w:style>
  <w:style w:type="paragraph" w:styleId="20">
    <w:name w:val="Body Text Indent 2"/>
    <w:basedOn w:val="a"/>
    <w:link w:val="2"/>
    <w:uiPriority w:val="99"/>
    <w:semiHidden/>
    <w:unhideWhenUsed/>
    <w:rsid w:val="00E444CB"/>
    <w:pPr>
      <w:spacing w:after="120" w:line="480" w:lineRule="auto"/>
      <w:ind w:left="283"/>
    </w:pPr>
    <w:rPr>
      <w:rFonts w:ascii="Times New Roman" w:eastAsia="Times New Roman" w:hAnsi="Times New Roman" w:cs="Times New Roman"/>
      <w:sz w:val="24"/>
      <w:szCs w:val="24"/>
    </w:rPr>
  </w:style>
  <w:style w:type="character" w:customStyle="1" w:styleId="21">
    <w:name w:val="Основной текст с отступом 2 Знак1"/>
    <w:basedOn w:val="a0"/>
    <w:uiPriority w:val="99"/>
    <w:semiHidden/>
    <w:rsid w:val="00E444CB"/>
  </w:style>
  <w:style w:type="character" w:customStyle="1" w:styleId="32">
    <w:name w:val="Основной текст с отступом 3 Знак"/>
    <w:basedOn w:val="a0"/>
    <w:link w:val="33"/>
    <w:uiPriority w:val="99"/>
    <w:semiHidden/>
    <w:rsid w:val="00E444CB"/>
    <w:rPr>
      <w:rFonts w:ascii="Times New Roman" w:eastAsia="Times New Roman" w:hAnsi="Times New Roman" w:cs="Times New Roman"/>
      <w:sz w:val="16"/>
      <w:szCs w:val="16"/>
    </w:rPr>
  </w:style>
  <w:style w:type="paragraph" w:styleId="33">
    <w:name w:val="Body Text Indent 3"/>
    <w:basedOn w:val="a"/>
    <w:link w:val="32"/>
    <w:uiPriority w:val="99"/>
    <w:semiHidden/>
    <w:unhideWhenUsed/>
    <w:rsid w:val="00E444CB"/>
    <w:pPr>
      <w:spacing w:after="120" w:line="240" w:lineRule="auto"/>
      <w:ind w:left="283"/>
    </w:pPr>
    <w:rPr>
      <w:rFonts w:ascii="Times New Roman" w:eastAsia="Times New Roman" w:hAnsi="Times New Roman" w:cs="Times New Roman"/>
      <w:sz w:val="16"/>
      <w:szCs w:val="16"/>
    </w:rPr>
  </w:style>
  <w:style w:type="character" w:customStyle="1" w:styleId="310">
    <w:name w:val="Основной текст с отступом 3 Знак1"/>
    <w:basedOn w:val="a0"/>
    <w:uiPriority w:val="99"/>
    <w:semiHidden/>
    <w:rsid w:val="00E444CB"/>
    <w:rPr>
      <w:sz w:val="16"/>
      <w:szCs w:val="16"/>
    </w:rPr>
  </w:style>
  <w:style w:type="character" w:customStyle="1" w:styleId="af3">
    <w:name w:val="Схема документа Знак"/>
    <w:basedOn w:val="a0"/>
    <w:link w:val="af4"/>
    <w:uiPriority w:val="99"/>
    <w:semiHidden/>
    <w:rsid w:val="00E444CB"/>
    <w:rPr>
      <w:rFonts w:ascii="Tahoma" w:eastAsia="Times New Roman" w:hAnsi="Tahoma" w:cs="Times New Roman"/>
      <w:sz w:val="16"/>
      <w:szCs w:val="16"/>
    </w:rPr>
  </w:style>
  <w:style w:type="paragraph" w:styleId="af4">
    <w:name w:val="Document Map"/>
    <w:basedOn w:val="a"/>
    <w:link w:val="af3"/>
    <w:uiPriority w:val="99"/>
    <w:semiHidden/>
    <w:unhideWhenUsed/>
    <w:rsid w:val="00E444CB"/>
    <w:pPr>
      <w:spacing w:after="0" w:line="240" w:lineRule="auto"/>
    </w:pPr>
    <w:rPr>
      <w:rFonts w:ascii="Tahoma" w:eastAsia="Times New Roman" w:hAnsi="Tahoma" w:cs="Times New Roman"/>
      <w:sz w:val="16"/>
      <w:szCs w:val="16"/>
    </w:rPr>
  </w:style>
  <w:style w:type="character" w:customStyle="1" w:styleId="17">
    <w:name w:val="Схема документа Знак1"/>
    <w:basedOn w:val="a0"/>
    <w:uiPriority w:val="99"/>
    <w:semiHidden/>
    <w:rsid w:val="00E444CB"/>
    <w:rPr>
      <w:rFonts w:ascii="Segoe UI" w:hAnsi="Segoe UI" w:cs="Segoe UI"/>
      <w:sz w:val="16"/>
      <w:szCs w:val="16"/>
    </w:rPr>
  </w:style>
  <w:style w:type="character" w:customStyle="1" w:styleId="af5">
    <w:name w:val="Текст Знак"/>
    <w:basedOn w:val="a0"/>
    <w:link w:val="af6"/>
    <w:uiPriority w:val="99"/>
    <w:semiHidden/>
    <w:rsid w:val="00E444CB"/>
    <w:rPr>
      <w:rFonts w:ascii="Courier New" w:eastAsia="Times New Roman" w:hAnsi="Courier New" w:cs="Times New Roman"/>
      <w:sz w:val="20"/>
      <w:szCs w:val="20"/>
    </w:rPr>
  </w:style>
  <w:style w:type="paragraph" w:styleId="af6">
    <w:name w:val="Plain Text"/>
    <w:basedOn w:val="a"/>
    <w:link w:val="af5"/>
    <w:uiPriority w:val="99"/>
    <w:semiHidden/>
    <w:unhideWhenUsed/>
    <w:rsid w:val="00E444CB"/>
    <w:pPr>
      <w:spacing w:after="0" w:line="240" w:lineRule="auto"/>
    </w:pPr>
    <w:rPr>
      <w:rFonts w:ascii="Courier New" w:eastAsia="Times New Roman" w:hAnsi="Courier New" w:cs="Times New Roman"/>
      <w:sz w:val="20"/>
      <w:szCs w:val="20"/>
    </w:rPr>
  </w:style>
  <w:style w:type="character" w:customStyle="1" w:styleId="18">
    <w:name w:val="Текст Знак1"/>
    <w:basedOn w:val="a0"/>
    <w:uiPriority w:val="99"/>
    <w:semiHidden/>
    <w:rsid w:val="00E444CB"/>
    <w:rPr>
      <w:rFonts w:ascii="Consolas" w:hAnsi="Consolas"/>
      <w:sz w:val="21"/>
      <w:szCs w:val="21"/>
    </w:rPr>
  </w:style>
  <w:style w:type="character" w:customStyle="1" w:styleId="af7">
    <w:name w:val="Текст выноски Знак"/>
    <w:basedOn w:val="a0"/>
    <w:link w:val="af8"/>
    <w:uiPriority w:val="99"/>
    <w:semiHidden/>
    <w:rsid w:val="00E444CB"/>
    <w:rPr>
      <w:rFonts w:ascii="Tahoma" w:eastAsia="Times New Roman" w:hAnsi="Tahoma" w:cs="Times New Roman"/>
      <w:spacing w:val="-2"/>
      <w:sz w:val="16"/>
      <w:szCs w:val="16"/>
    </w:rPr>
  </w:style>
  <w:style w:type="paragraph" w:styleId="af8">
    <w:name w:val="Balloon Text"/>
    <w:basedOn w:val="a"/>
    <w:link w:val="af7"/>
    <w:uiPriority w:val="99"/>
    <w:semiHidden/>
    <w:unhideWhenUsed/>
    <w:rsid w:val="00E444CB"/>
    <w:pPr>
      <w:spacing w:after="0" w:line="240" w:lineRule="auto"/>
    </w:pPr>
    <w:rPr>
      <w:rFonts w:ascii="Tahoma" w:eastAsia="Times New Roman" w:hAnsi="Tahoma" w:cs="Times New Roman"/>
      <w:spacing w:val="-2"/>
      <w:sz w:val="16"/>
      <w:szCs w:val="16"/>
    </w:rPr>
  </w:style>
  <w:style w:type="character" w:customStyle="1" w:styleId="19">
    <w:name w:val="Текст выноски Знак1"/>
    <w:basedOn w:val="a0"/>
    <w:uiPriority w:val="99"/>
    <w:semiHidden/>
    <w:rsid w:val="00E444CB"/>
    <w:rPr>
      <w:rFonts w:ascii="Segoe UI" w:hAnsi="Segoe UI" w:cs="Segoe UI"/>
      <w:sz w:val="18"/>
      <w:szCs w:val="18"/>
    </w:rPr>
  </w:style>
  <w:style w:type="character" w:customStyle="1" w:styleId="af9">
    <w:name w:val="Без интервала Знак"/>
    <w:link w:val="afa"/>
    <w:uiPriority w:val="1"/>
    <w:locked/>
    <w:rsid w:val="00E444CB"/>
    <w:rPr>
      <w:rFonts w:ascii="Times New Roman" w:eastAsia="Times New Roman" w:hAnsi="Times New Roman" w:cs="Times New Roman"/>
      <w:sz w:val="24"/>
      <w:szCs w:val="24"/>
      <w:lang w:eastAsia="ru-RU"/>
    </w:rPr>
  </w:style>
  <w:style w:type="paragraph" w:styleId="afa">
    <w:name w:val="No Spacing"/>
    <w:link w:val="af9"/>
    <w:uiPriority w:val="1"/>
    <w:qFormat/>
    <w:rsid w:val="00E444CB"/>
    <w:pPr>
      <w:spacing w:after="0" w:line="240" w:lineRule="auto"/>
    </w:pPr>
    <w:rPr>
      <w:rFonts w:ascii="Times New Roman" w:eastAsia="Times New Roman" w:hAnsi="Times New Roman" w:cs="Times New Roman"/>
      <w:sz w:val="24"/>
      <w:szCs w:val="24"/>
      <w:lang w:eastAsia="ru-RU"/>
    </w:rPr>
  </w:style>
  <w:style w:type="paragraph" w:styleId="afb">
    <w:name w:val="List Paragraph"/>
    <w:basedOn w:val="a"/>
    <w:uiPriority w:val="34"/>
    <w:qFormat/>
    <w:rsid w:val="00E444CB"/>
    <w:pPr>
      <w:spacing w:after="0" w:line="240" w:lineRule="auto"/>
      <w:ind w:left="708"/>
    </w:pPr>
    <w:rPr>
      <w:rFonts w:ascii="Times New Roman" w:eastAsia="Times New Roman" w:hAnsi="Times New Roman" w:cs="Times New Roman"/>
      <w:sz w:val="24"/>
      <w:szCs w:val="24"/>
      <w:lang w:eastAsia="ru-RU"/>
    </w:rPr>
  </w:style>
  <w:style w:type="paragraph" w:customStyle="1" w:styleId="afc">
    <w:name w:val="Таблицы (моноширинный)"/>
    <w:basedOn w:val="a"/>
    <w:next w:val="a"/>
    <w:uiPriority w:val="99"/>
    <w:rsid w:val="00E444CB"/>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customStyle="1" w:styleId="34">
    <w:name w:val="Заголовок №3_"/>
    <w:link w:val="35"/>
    <w:locked/>
    <w:rsid w:val="00E444CB"/>
    <w:rPr>
      <w:sz w:val="26"/>
      <w:szCs w:val="26"/>
      <w:shd w:val="clear" w:color="auto" w:fill="FFFFFF"/>
    </w:rPr>
  </w:style>
  <w:style w:type="paragraph" w:customStyle="1" w:styleId="35">
    <w:name w:val="Заголовок №3"/>
    <w:basedOn w:val="a"/>
    <w:link w:val="34"/>
    <w:rsid w:val="00E444CB"/>
    <w:pPr>
      <w:shd w:val="clear" w:color="auto" w:fill="FFFFFF"/>
      <w:spacing w:before="240" w:after="0" w:line="326" w:lineRule="exact"/>
      <w:outlineLvl w:val="2"/>
    </w:pPr>
    <w:rPr>
      <w:sz w:val="26"/>
      <w:szCs w:val="26"/>
    </w:rPr>
  </w:style>
  <w:style w:type="character" w:customStyle="1" w:styleId="afd">
    <w:name w:val="Основной текст_"/>
    <w:link w:val="1a"/>
    <w:locked/>
    <w:rsid w:val="00E444CB"/>
    <w:rPr>
      <w:sz w:val="26"/>
      <w:szCs w:val="26"/>
      <w:shd w:val="clear" w:color="auto" w:fill="FFFFFF"/>
    </w:rPr>
  </w:style>
  <w:style w:type="paragraph" w:customStyle="1" w:styleId="1a">
    <w:name w:val="Основной текст1"/>
    <w:basedOn w:val="a"/>
    <w:link w:val="afd"/>
    <w:rsid w:val="00E444CB"/>
    <w:pPr>
      <w:shd w:val="clear" w:color="auto" w:fill="FFFFFF"/>
      <w:spacing w:before="240" w:after="0" w:line="322" w:lineRule="exact"/>
      <w:ind w:hanging="700"/>
      <w:jc w:val="both"/>
    </w:pPr>
    <w:rPr>
      <w:sz w:val="26"/>
      <w:szCs w:val="26"/>
    </w:rPr>
  </w:style>
  <w:style w:type="character" w:customStyle="1" w:styleId="36">
    <w:name w:val="Основной текст (3)_"/>
    <w:link w:val="37"/>
    <w:locked/>
    <w:rsid w:val="00E444CB"/>
    <w:rPr>
      <w:sz w:val="27"/>
      <w:szCs w:val="27"/>
      <w:shd w:val="clear" w:color="auto" w:fill="FFFFFF"/>
    </w:rPr>
  </w:style>
  <w:style w:type="paragraph" w:customStyle="1" w:styleId="37">
    <w:name w:val="Основной текст (3)"/>
    <w:basedOn w:val="a"/>
    <w:link w:val="36"/>
    <w:rsid w:val="00E444CB"/>
    <w:pPr>
      <w:shd w:val="clear" w:color="auto" w:fill="FFFFFF"/>
      <w:spacing w:after="240" w:line="322" w:lineRule="exact"/>
      <w:ind w:firstLine="580"/>
      <w:jc w:val="both"/>
    </w:pPr>
    <w:rPr>
      <w:sz w:val="27"/>
      <w:szCs w:val="27"/>
    </w:rPr>
  </w:style>
  <w:style w:type="character" w:customStyle="1" w:styleId="22">
    <w:name w:val="Заголовок №2_"/>
    <w:link w:val="23"/>
    <w:locked/>
    <w:rsid w:val="00E444CB"/>
    <w:rPr>
      <w:sz w:val="26"/>
      <w:szCs w:val="26"/>
      <w:shd w:val="clear" w:color="auto" w:fill="FFFFFF"/>
    </w:rPr>
  </w:style>
  <w:style w:type="paragraph" w:customStyle="1" w:styleId="23">
    <w:name w:val="Заголовок №2"/>
    <w:basedOn w:val="a"/>
    <w:link w:val="22"/>
    <w:rsid w:val="00E444CB"/>
    <w:pPr>
      <w:shd w:val="clear" w:color="auto" w:fill="FFFFFF"/>
      <w:spacing w:before="300" w:after="180" w:line="0" w:lineRule="atLeast"/>
      <w:outlineLvl w:val="1"/>
    </w:pPr>
    <w:rPr>
      <w:sz w:val="26"/>
      <w:szCs w:val="26"/>
    </w:rPr>
  </w:style>
  <w:style w:type="paragraph" w:customStyle="1" w:styleId="afe">
    <w:name w:val="Комментарий"/>
    <w:basedOn w:val="a"/>
    <w:next w:val="a"/>
    <w:uiPriority w:val="99"/>
    <w:rsid w:val="00E444CB"/>
    <w:pPr>
      <w:widowControl w:val="0"/>
      <w:shd w:val="clear" w:color="auto" w:fill="F0F0F0"/>
      <w:autoSpaceDE w:val="0"/>
      <w:autoSpaceDN w:val="0"/>
      <w:adjustRightInd w:val="0"/>
      <w:spacing w:before="75" w:after="0" w:line="240" w:lineRule="auto"/>
      <w:jc w:val="both"/>
    </w:pPr>
    <w:rPr>
      <w:rFonts w:ascii="Arial" w:eastAsia="Times New Roman" w:hAnsi="Arial" w:cs="Arial"/>
      <w:color w:val="353842"/>
      <w:sz w:val="24"/>
      <w:szCs w:val="24"/>
      <w:lang w:eastAsia="ru-RU"/>
    </w:rPr>
  </w:style>
  <w:style w:type="paragraph" w:customStyle="1" w:styleId="aff">
    <w:name w:val="Нормальный (таблица)"/>
    <w:basedOn w:val="a"/>
    <w:next w:val="a"/>
    <w:uiPriority w:val="99"/>
    <w:rsid w:val="00E444CB"/>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0">
    <w:name w:val="Прижатый влево"/>
    <w:basedOn w:val="a"/>
    <w:next w:val="a"/>
    <w:uiPriority w:val="99"/>
    <w:rsid w:val="00E444C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b">
    <w:name w:val="Цитата1"/>
    <w:basedOn w:val="a"/>
    <w:uiPriority w:val="99"/>
    <w:rsid w:val="00E444CB"/>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customStyle="1" w:styleId="311">
    <w:name w:val="Основной текст с отступом 31"/>
    <w:basedOn w:val="a"/>
    <w:uiPriority w:val="99"/>
    <w:rsid w:val="00E444CB"/>
    <w:pPr>
      <w:widowControl w:val="0"/>
      <w:suppressAutoHyphens/>
      <w:autoSpaceDE w:val="0"/>
      <w:spacing w:after="0" w:line="240" w:lineRule="auto"/>
      <w:ind w:firstLine="550"/>
      <w:jc w:val="both"/>
    </w:pPr>
    <w:rPr>
      <w:rFonts w:ascii="Arial" w:eastAsia="SimSun" w:hAnsi="Arial" w:cs="Mangal"/>
      <w:kern w:val="2"/>
      <w:sz w:val="28"/>
      <w:szCs w:val="24"/>
      <w:lang w:eastAsia="hi-IN" w:bidi="hi-IN"/>
    </w:rPr>
  </w:style>
  <w:style w:type="paragraph" w:customStyle="1" w:styleId="1c">
    <w:name w:val="Заголовок1"/>
    <w:basedOn w:val="a"/>
    <w:next w:val="ae"/>
    <w:uiPriority w:val="99"/>
    <w:rsid w:val="00E444CB"/>
    <w:pPr>
      <w:keepNext/>
      <w:widowControl w:val="0"/>
      <w:suppressAutoHyphens/>
      <w:spacing w:before="240" w:after="120" w:line="240" w:lineRule="auto"/>
    </w:pPr>
    <w:rPr>
      <w:rFonts w:ascii="Arial" w:eastAsia="Microsoft YaHei" w:hAnsi="Arial" w:cs="Mangal"/>
      <w:kern w:val="2"/>
      <w:sz w:val="28"/>
      <w:szCs w:val="28"/>
      <w:lang w:eastAsia="hi-IN" w:bidi="hi-IN"/>
    </w:rPr>
  </w:style>
  <w:style w:type="paragraph" w:customStyle="1" w:styleId="ConsPlusNormal">
    <w:name w:val="ConsPlusNormal"/>
    <w:uiPriority w:val="99"/>
    <w:rsid w:val="00E444CB"/>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1">
    <w:name w:val="Знак Знак Знак Знак Знак Знак Знак"/>
    <w:basedOn w:val="a"/>
    <w:uiPriority w:val="99"/>
    <w:rsid w:val="00E444CB"/>
    <w:pPr>
      <w:widowControl w:val="0"/>
      <w:suppressAutoHyphens/>
      <w:spacing w:line="240" w:lineRule="exact"/>
    </w:pPr>
    <w:rPr>
      <w:rFonts w:ascii="Verdana" w:eastAsia="Lucida Sans Unicode" w:hAnsi="Verdana" w:cs="Times New Roman"/>
      <w:kern w:val="2"/>
      <w:sz w:val="20"/>
      <w:szCs w:val="20"/>
      <w:lang w:val="en-US"/>
    </w:rPr>
  </w:style>
  <w:style w:type="paragraph" w:customStyle="1" w:styleId="ConsPlusTitle">
    <w:name w:val="ConsPlusTitle"/>
    <w:uiPriority w:val="99"/>
    <w:rsid w:val="00E444CB"/>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p9">
    <w:name w:val="p9"/>
    <w:basedOn w:val="a"/>
    <w:uiPriority w:val="99"/>
    <w:rsid w:val="00E444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E444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uiPriority w:val="99"/>
    <w:rsid w:val="00E444C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2">
    <w:name w:val="footnote reference"/>
    <w:uiPriority w:val="99"/>
    <w:semiHidden/>
    <w:unhideWhenUsed/>
    <w:rsid w:val="00E444CB"/>
    <w:rPr>
      <w:vertAlign w:val="superscript"/>
    </w:rPr>
  </w:style>
  <w:style w:type="character" w:styleId="aff3">
    <w:name w:val="Subtle Emphasis"/>
    <w:uiPriority w:val="19"/>
    <w:qFormat/>
    <w:rsid w:val="00E444CB"/>
    <w:rPr>
      <w:i/>
      <w:iCs/>
      <w:color w:val="808080"/>
    </w:rPr>
  </w:style>
  <w:style w:type="character" w:customStyle="1" w:styleId="aff4">
    <w:name w:val="Гипертекстовая ссылка"/>
    <w:uiPriority w:val="99"/>
    <w:rsid w:val="00E444CB"/>
    <w:rPr>
      <w:b/>
      <w:bCs/>
      <w:color w:val="106BBE"/>
      <w:sz w:val="26"/>
      <w:szCs w:val="26"/>
    </w:rPr>
  </w:style>
  <w:style w:type="character" w:customStyle="1" w:styleId="aff5">
    <w:name w:val="Цветовое выделение"/>
    <w:uiPriority w:val="99"/>
    <w:rsid w:val="00E444CB"/>
    <w:rPr>
      <w:b/>
      <w:bCs/>
      <w:color w:val="26282F"/>
      <w:sz w:val="26"/>
      <w:szCs w:val="26"/>
    </w:rPr>
  </w:style>
  <w:style w:type="character" w:customStyle="1" w:styleId="aff6">
    <w:name w:val="Не вступил в силу"/>
    <w:uiPriority w:val="99"/>
    <w:rsid w:val="00E444CB"/>
    <w:rPr>
      <w:b w:val="0"/>
      <w:bCs w:val="0"/>
      <w:color w:val="000000"/>
      <w:sz w:val="26"/>
      <w:szCs w:val="26"/>
      <w:shd w:val="clear" w:color="auto" w:fill="D8EDE8"/>
    </w:rPr>
  </w:style>
  <w:style w:type="character" w:customStyle="1" w:styleId="CourierNew">
    <w:name w:val="Основной текст + Courier New"/>
    <w:aliases w:val="9,5 pt"/>
    <w:rsid w:val="00E444CB"/>
    <w:rPr>
      <w:rFonts w:ascii="Courier New" w:eastAsia="Courier New" w:hAnsi="Courier New" w:cs="Courier New" w:hint="default"/>
      <w:color w:val="000000"/>
      <w:spacing w:val="0"/>
      <w:w w:val="100"/>
      <w:position w:val="0"/>
      <w:sz w:val="19"/>
      <w:szCs w:val="19"/>
      <w:shd w:val="clear" w:color="auto" w:fill="FFFFFF"/>
      <w:lang w:val="ru-RU"/>
    </w:rPr>
  </w:style>
  <w:style w:type="table" w:styleId="aff7">
    <w:name w:val="Table Grid"/>
    <w:basedOn w:val="a1"/>
    <w:rsid w:val="00E444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consultantplus://offline/ref=4150B37408F9483D6C446C4524D4A2C3F20920E56AF28B4CE8A8BD3EE5FA68A5B78A6C4D0E7C9732t4qA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14076</Words>
  <Characters>80238</Characters>
  <Application>Microsoft Office Word</Application>
  <DocSecurity>0</DocSecurity>
  <Lines>668</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Пользователь</cp:lastModifiedBy>
  <cp:revision>6</cp:revision>
  <dcterms:created xsi:type="dcterms:W3CDTF">2021-04-30T05:57:00Z</dcterms:created>
  <dcterms:modified xsi:type="dcterms:W3CDTF">2022-02-23T11:07:00Z</dcterms:modified>
</cp:coreProperties>
</file>